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74E30" w:rsidR="00F74E30" w:rsidP="00F74E30" w:rsidRDefault="00F74E30" w14:paraId="78AC7743" w14:textId="77777777">
      <w:pPr>
        <w:tabs>
          <w:tab w:val="left" w:pos="1255"/>
        </w:tabs>
        <w:spacing w:line="240" w:lineRule="auto"/>
        <w:jc w:val="center"/>
        <w:rPr>
          <w:rFonts w:ascii="Fann Grotesque" w:hAnsi="Fann Grotesque"/>
          <w:b/>
          <w:bCs/>
          <w:u w:val="single"/>
        </w:rPr>
      </w:pPr>
      <w:r w:rsidRPr="00F74E30">
        <w:rPr>
          <w:rFonts w:ascii="Fann Grotesque" w:hAnsi="Fann Grotesque"/>
          <w:b/>
          <w:bCs/>
          <w:u w:val="single"/>
        </w:rPr>
        <w:t>Hospital Financial Assistance</w:t>
      </w:r>
    </w:p>
    <w:p w:rsidRPr="00F74E30" w:rsidR="00F74E30" w:rsidP="00F74E30" w:rsidRDefault="00F74E30" w14:paraId="0B683390" w14:textId="77777777">
      <w:pPr>
        <w:tabs>
          <w:tab w:val="left" w:pos="1255"/>
        </w:tabs>
        <w:spacing w:line="240" w:lineRule="auto"/>
        <w:rPr>
          <w:rFonts w:ascii="Fann Grotesque" w:hAnsi="Fann Grotesque"/>
          <w:b/>
          <w:bCs/>
        </w:rPr>
      </w:pPr>
      <w:r w:rsidRPr="00F74E30">
        <w:rPr>
          <w:rFonts w:ascii="Fann Grotesque" w:hAnsi="Fann Grotesque"/>
          <w:b/>
          <w:bCs/>
        </w:rPr>
        <w:t>I don’t know how I’m going to pay my hospital bill. What should I do?</w:t>
      </w:r>
    </w:p>
    <w:p w:rsidRPr="00F74E30" w:rsidR="00F74E30" w:rsidP="00F74E30" w:rsidRDefault="00F74E30" w14:paraId="378ED648" w14:textId="77777777">
      <w:pPr>
        <w:tabs>
          <w:tab w:val="left" w:pos="1255"/>
        </w:tabs>
        <w:spacing w:line="240" w:lineRule="auto"/>
        <w:rPr>
          <w:rFonts w:ascii="Fann Grotesque" w:hAnsi="Fann Grotesque"/>
        </w:rPr>
      </w:pPr>
      <w:r w:rsidRPr="00F74E30">
        <w:rPr>
          <w:rFonts w:ascii="Fann Grotesque" w:hAnsi="Fann Grotesque"/>
        </w:rPr>
        <w:t xml:space="preserve">All hospitals in New York must give discounts to patients who don’t have insurance or who have insurance that does not cover all their care. These discounts are called “hospital financial assistance.”  </w:t>
      </w:r>
    </w:p>
    <w:p w:rsidRPr="00F74E30" w:rsidR="00F74E30" w:rsidP="00F74E30" w:rsidRDefault="00F74E30" w14:paraId="7DBF601E" w14:textId="77777777">
      <w:pPr>
        <w:tabs>
          <w:tab w:val="left" w:pos="1255"/>
        </w:tabs>
        <w:spacing w:line="240" w:lineRule="auto"/>
        <w:rPr>
          <w:rFonts w:ascii="Fann Grotesque" w:hAnsi="Fann Grotesque"/>
          <w:b/>
          <w:bCs/>
        </w:rPr>
      </w:pPr>
      <w:r w:rsidRPr="00F74E30">
        <w:rPr>
          <w:rFonts w:ascii="Fann Grotesque" w:hAnsi="Fann Grotesque"/>
          <w:b/>
          <w:bCs/>
        </w:rPr>
        <w:t>Who qualifies for hospital financial assistance?</w:t>
      </w:r>
    </w:p>
    <w:p w:rsidRPr="00F74E30" w:rsidR="00F74E30" w:rsidP="00F74E30" w:rsidRDefault="00F74E30" w14:paraId="31D7688B" w14:textId="77777777">
      <w:pPr>
        <w:tabs>
          <w:tab w:val="left" w:pos="1255"/>
        </w:tabs>
        <w:spacing w:line="240" w:lineRule="auto"/>
        <w:rPr>
          <w:rFonts w:ascii="Fann Grotesque" w:hAnsi="Fann Grotesque"/>
        </w:rPr>
      </w:pPr>
      <w:r w:rsidRPr="00F74E30">
        <w:rPr>
          <w:rFonts w:ascii="Fann Grotesque" w:hAnsi="Fann Grotesque"/>
        </w:rPr>
        <w:t>You qualify for hospital financial assistance if your income is below 400% of the federal poverty level and:</w:t>
      </w:r>
    </w:p>
    <w:p w:rsidRPr="00F74E30" w:rsidR="00F74E30" w:rsidP="00F74E30" w:rsidRDefault="00F74E30" w14:paraId="2FD269E6" w14:textId="77777777">
      <w:pPr>
        <w:numPr>
          <w:ilvl w:val="0"/>
          <w:numId w:val="23"/>
        </w:numPr>
        <w:tabs>
          <w:tab w:val="left" w:pos="1255"/>
        </w:tabs>
        <w:spacing w:line="240" w:lineRule="auto"/>
        <w:rPr>
          <w:rFonts w:ascii="Fann Grotesque" w:hAnsi="Fann Grotesque"/>
        </w:rPr>
      </w:pPr>
      <w:r w:rsidRPr="00F74E30">
        <w:rPr>
          <w:rFonts w:ascii="Fann Grotesque" w:hAnsi="Fann Grotesque"/>
        </w:rPr>
        <w:t>You are uninsured; or</w:t>
      </w:r>
    </w:p>
    <w:p w:rsidRPr="00F74E30" w:rsidR="00F74E30" w:rsidP="00F74E30" w:rsidRDefault="00F74E30" w14:paraId="36356862" w14:textId="77777777">
      <w:pPr>
        <w:numPr>
          <w:ilvl w:val="0"/>
          <w:numId w:val="23"/>
        </w:numPr>
        <w:tabs>
          <w:tab w:val="left" w:pos="1255"/>
        </w:tabs>
        <w:spacing w:line="240" w:lineRule="auto"/>
        <w:rPr>
          <w:rFonts w:ascii="Fann Grotesque" w:hAnsi="Fann Grotesque"/>
        </w:rPr>
      </w:pPr>
      <w:r w:rsidRPr="00F74E30">
        <w:rPr>
          <w:rFonts w:ascii="Fann Grotesque" w:hAnsi="Fann Grotesque"/>
        </w:rPr>
        <w:t>You have health insurance, but your total out-of-pocket medical costs are greater than 10% of your household income before taxes; or</w:t>
      </w:r>
    </w:p>
    <w:p w:rsidRPr="00F74E30" w:rsidR="00F74E30" w:rsidP="00F74E30" w:rsidRDefault="00F74E30" w14:paraId="39F24A8C" w14:textId="77777777">
      <w:pPr>
        <w:numPr>
          <w:ilvl w:val="0"/>
          <w:numId w:val="23"/>
        </w:numPr>
        <w:tabs>
          <w:tab w:val="left" w:pos="1255"/>
        </w:tabs>
        <w:spacing w:line="240" w:lineRule="auto"/>
        <w:rPr>
          <w:rFonts w:ascii="Fann Grotesque" w:hAnsi="Fann Grotesque"/>
        </w:rPr>
      </w:pPr>
      <w:r w:rsidRPr="00F74E30">
        <w:rPr>
          <w:rFonts w:ascii="Fann Grotesque" w:hAnsi="Fann Grotesque"/>
        </w:rPr>
        <w:t>You used insurance to cover the visit, but your benefits ran out before you were done needing care.</w:t>
      </w:r>
    </w:p>
    <w:p w:rsidRPr="00F74E30" w:rsidR="00F74E30" w:rsidP="00F74E30" w:rsidRDefault="00F74E30" w14:paraId="1F22B99F" w14:textId="24D41FA8">
      <w:pPr>
        <w:tabs>
          <w:tab w:val="left" w:pos="1255"/>
        </w:tabs>
        <w:spacing w:line="240" w:lineRule="auto"/>
        <w:rPr>
          <w:rFonts w:ascii="Fann Grotesque" w:hAnsi="Fann Grotesque"/>
        </w:rPr>
      </w:pPr>
      <w:r w:rsidRPr="4D907517" w:rsidR="00F74E30">
        <w:rPr>
          <w:rFonts w:ascii="Fann Grotesque" w:hAnsi="Fann Grotesque"/>
        </w:rPr>
        <w:t xml:space="preserve">The hospital will review your income to </w:t>
      </w:r>
      <w:r w:rsidRPr="4D907517" w:rsidR="00F74E30">
        <w:rPr>
          <w:rFonts w:ascii="Fann Grotesque" w:hAnsi="Fann Grotesque"/>
        </w:rPr>
        <w:t>determine</w:t>
      </w:r>
      <w:r w:rsidRPr="4D907517" w:rsidR="00F74E30">
        <w:rPr>
          <w:rFonts w:ascii="Fann Grotesque" w:hAnsi="Fann Grotesque"/>
        </w:rPr>
        <w:t xml:space="preserve"> if you qualify. They should not consider your assets. If you are single, you qualify if your income before taxes is at or under $6</w:t>
      </w:r>
      <w:r w:rsidRPr="4D907517" w:rsidR="0F519CA0">
        <w:rPr>
          <w:rFonts w:ascii="Fann Grotesque" w:hAnsi="Fann Grotesque"/>
        </w:rPr>
        <w:t>2</w:t>
      </w:r>
      <w:r w:rsidRPr="4D907517" w:rsidR="00F74E30">
        <w:rPr>
          <w:rFonts w:ascii="Fann Grotesque" w:hAnsi="Fann Grotesque"/>
        </w:rPr>
        <w:t>,</w:t>
      </w:r>
      <w:r w:rsidRPr="4D907517" w:rsidR="0B770A5B">
        <w:rPr>
          <w:rFonts w:ascii="Fann Grotesque" w:hAnsi="Fann Grotesque"/>
        </w:rPr>
        <w:t>60</w:t>
      </w:r>
      <w:r w:rsidRPr="4D907517" w:rsidR="00F74E30">
        <w:rPr>
          <w:rFonts w:ascii="Fann Grotesque" w:hAnsi="Fann Grotesque"/>
        </w:rPr>
        <w:t>0 or $12</w:t>
      </w:r>
      <w:r w:rsidRPr="4D907517" w:rsidR="07E4FF48">
        <w:rPr>
          <w:rFonts w:ascii="Fann Grotesque" w:hAnsi="Fann Grotesque"/>
        </w:rPr>
        <w:t>8</w:t>
      </w:r>
      <w:r w:rsidRPr="4D907517" w:rsidR="00F74E30">
        <w:rPr>
          <w:rFonts w:ascii="Fann Grotesque" w:hAnsi="Fann Grotesque"/>
        </w:rPr>
        <w:t>,</w:t>
      </w:r>
      <w:r w:rsidRPr="4D907517" w:rsidR="45C61DD2">
        <w:rPr>
          <w:rFonts w:ascii="Fann Grotesque" w:hAnsi="Fann Grotesque"/>
        </w:rPr>
        <w:t>6</w:t>
      </w:r>
      <w:r w:rsidRPr="4D907517" w:rsidR="00F74E30">
        <w:rPr>
          <w:rFonts w:ascii="Fann Grotesque" w:hAnsi="Fann Grotesque"/>
        </w:rPr>
        <w:t xml:space="preserve">00 for a family of four. There are no immigration requirements, and the hospital cannot ask about your status when you apply. </w:t>
      </w:r>
    </w:p>
    <w:p w:rsidRPr="00F74E30" w:rsidR="00F74E30" w:rsidP="00F74E30" w:rsidRDefault="00F74E30" w14:paraId="1237DDA9" w14:textId="77777777">
      <w:pPr>
        <w:tabs>
          <w:tab w:val="left" w:pos="1255"/>
        </w:tabs>
        <w:spacing w:line="240" w:lineRule="auto"/>
        <w:rPr>
          <w:rFonts w:ascii="Fann Grotesque" w:hAnsi="Fann Grotesque"/>
          <w:b/>
          <w:bCs/>
        </w:rPr>
      </w:pPr>
      <w:r w:rsidRPr="00F74E30">
        <w:rPr>
          <w:rFonts w:ascii="Fann Grotesque" w:hAnsi="Fann Grotesque"/>
          <w:b/>
          <w:bCs/>
        </w:rPr>
        <w:t>How much will I have to pay?</w:t>
      </w:r>
    </w:p>
    <w:p w:rsidRPr="00F74E30" w:rsidR="00F74E30" w:rsidP="00F74E30" w:rsidRDefault="00F74E30" w14:paraId="043F4828" w14:textId="77777777">
      <w:pPr>
        <w:tabs>
          <w:tab w:val="left" w:pos="1255"/>
        </w:tabs>
        <w:spacing w:line="240" w:lineRule="auto"/>
        <w:rPr>
          <w:rFonts w:ascii="Fann Grotesque" w:hAnsi="Fann Grotesque"/>
        </w:rPr>
      </w:pPr>
      <w:r w:rsidRPr="00F74E30">
        <w:rPr>
          <w:rFonts w:ascii="Fann Grotesque" w:hAnsi="Fann Grotesque"/>
        </w:rPr>
        <w:t xml:space="preserve">Hospitals apply a sliding scale discount to your bill. What you pay depends on your income. People with higher incomes pay higher costs. People with low incomes receive free or low-cost care. Hospitals also must offer payment plans capped at 5% of your family’s income. </w:t>
      </w:r>
    </w:p>
    <w:p w:rsidRPr="00F74E30" w:rsidR="00F74E30" w:rsidP="00F74E30" w:rsidRDefault="00F74E30" w14:paraId="0ABFDD02" w14:textId="77777777">
      <w:pPr>
        <w:tabs>
          <w:tab w:val="left" w:pos="1255"/>
        </w:tabs>
        <w:spacing w:line="240" w:lineRule="auto"/>
        <w:rPr>
          <w:rFonts w:ascii="Fann Grotesque" w:hAnsi="Fann Grotesque"/>
          <w:b/>
          <w:bCs/>
        </w:rPr>
      </w:pPr>
      <w:r w:rsidRPr="00F74E30">
        <w:rPr>
          <w:rFonts w:ascii="Fann Grotesque" w:hAnsi="Fann Grotesque"/>
          <w:b/>
          <w:bCs/>
        </w:rPr>
        <w:t>How do I apply?</w:t>
      </w:r>
    </w:p>
    <w:p w:rsidRPr="00F74E30" w:rsidR="00F74E30" w:rsidP="00F74E30" w:rsidRDefault="00F74E30" w14:paraId="7D8E4B39" w14:textId="77777777">
      <w:pPr>
        <w:tabs>
          <w:tab w:val="left" w:pos="1255"/>
        </w:tabs>
        <w:spacing w:line="240" w:lineRule="auto"/>
        <w:rPr>
          <w:rFonts w:ascii="Fann Grotesque" w:hAnsi="Fann Grotesque"/>
        </w:rPr>
      </w:pPr>
      <w:r w:rsidRPr="00F74E30">
        <w:rPr>
          <w:rFonts w:ascii="Fann Grotesque" w:hAnsi="Fann Grotesque"/>
        </w:rPr>
        <w:t>You can apply for hospital financial assistance at any time. All hospitals in New York State must tell you about their hospital financial assistance programs during intake, registration, and at discharge. Call the hospital billing department and ask for a financial assistance application or download a copy from the hospital’s website. All hospitals must use the same simple application and can’t make you submit tax returns or bank statements if you do not have them</w:t>
      </w:r>
      <w:bookmarkStart w:name="_Int_06pBzifH" w:id="0"/>
      <w:r w:rsidRPr="00F74E30">
        <w:rPr>
          <w:rFonts w:ascii="Fann Grotesque" w:hAnsi="Fann Grotesque"/>
        </w:rPr>
        <w:t>.</w:t>
      </w:r>
      <w:bookmarkEnd w:id="0"/>
    </w:p>
    <w:p w:rsidRPr="00A43A5D" w:rsidR="00EF6E7A" w:rsidP="00F74E30" w:rsidRDefault="00D55805" w14:paraId="2BD971CD" w14:textId="5400EAD3">
      <w:pPr>
        <w:tabs>
          <w:tab w:val="left" w:pos="1255"/>
        </w:tabs>
        <w:spacing w:line="240" w:lineRule="auto"/>
        <w:rPr>
          <w:rFonts w:ascii="Fann Grotesque" w:hAnsi="Fann Grotesque"/>
        </w:rPr>
        <w:sectPr w:rsidRPr="00A43A5D" w:rsidR="00EF6E7A" w:rsidSect="00F74E30">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2304" w:footer="432" w:gutter="0"/>
          <w:cols w:space="720"/>
          <w:titlePg/>
          <w:docGrid w:linePitch="360"/>
        </w:sectPr>
      </w:pPr>
      <w:r>
        <w:rPr>
          <w:rFonts w:ascii="Fann Grotesque" w:hAnsi="Fann Grotesque"/>
        </w:rPr>
        <w:tab/>
      </w:r>
      <w:r>
        <w:rPr>
          <w:rFonts w:ascii="Fann Grotesque" w:hAnsi="Fann Grotesque"/>
        </w:rPr>
        <w:tab/>
      </w:r>
      <w:r>
        <w:rPr>
          <w:rFonts w:ascii="Fann Grotesque" w:hAnsi="Fann Grotesque"/>
        </w:rPr>
        <w:tab/>
      </w:r>
      <w:r>
        <w:rPr>
          <w:rFonts w:ascii="Fann Grotesque" w:hAnsi="Fann Grotesque"/>
        </w:rPr>
        <w:tab/>
      </w:r>
      <w:r>
        <w:rPr>
          <w:rFonts w:ascii="Fann Grotesque" w:hAnsi="Fann Grotesque"/>
        </w:rPr>
        <w:tab/>
      </w:r>
      <w:r>
        <w:rPr>
          <w:rFonts w:ascii="Fann Grotesque" w:hAnsi="Fann Grotesque"/>
        </w:rPr>
        <w:tab/>
      </w:r>
      <w:r>
        <w:rPr>
          <w:rFonts w:ascii="Fann Grotesque" w:hAnsi="Fann Grotesque"/>
        </w:rPr>
        <w:tab/>
      </w:r>
      <w:r>
        <w:rPr>
          <w:rFonts w:ascii="Fann Grotesque" w:hAnsi="Fann Grotesque"/>
        </w:rPr>
        <w:tab/>
      </w:r>
    </w:p>
    <w:p w:rsidR="00F74E30" w:rsidP="00F74E30" w:rsidRDefault="00F74E30" w14:paraId="626A8F49" w14:textId="3D34D14C">
      <w:pPr>
        <w:tabs>
          <w:tab w:val="left" w:pos="1255"/>
        </w:tabs>
        <w:spacing w:after="0" w:line="240" w:lineRule="auto"/>
        <w:rPr>
          <w:rFonts w:ascii="Fann Grotesque" w:hAnsi="Fann Grotesque"/>
          <w:i/>
          <w:iCs/>
          <w:color w:val="000000"/>
        </w:rPr>
      </w:pPr>
    </w:p>
    <w:p w:rsidR="00F74E30" w:rsidP="00F74E30" w:rsidRDefault="00F74E30" w14:paraId="2DFA278A" w14:textId="77777777">
      <w:pPr>
        <w:tabs>
          <w:tab w:val="left" w:pos="1255"/>
        </w:tabs>
        <w:spacing w:after="0" w:line="240" w:lineRule="auto"/>
        <w:rPr>
          <w:rFonts w:ascii="Fann Grotesque" w:hAnsi="Fann Grotesque"/>
          <w:b/>
          <w:bCs/>
          <w:color w:val="000000"/>
        </w:rPr>
      </w:pPr>
      <w:r w:rsidRPr="00F74E30">
        <w:rPr>
          <w:rFonts w:ascii="Fann Grotesque" w:hAnsi="Fann Grotesque"/>
          <w:b/>
          <w:bCs/>
          <w:color w:val="000000"/>
        </w:rPr>
        <w:t>My income is above 400% of the federal poverty level, but I still can’t afford my hospital bill. What should I do?</w:t>
      </w:r>
    </w:p>
    <w:p w:rsidRPr="00F74E30" w:rsidR="00F74E30" w:rsidP="00F74E30" w:rsidRDefault="00F74E30" w14:paraId="56805445" w14:textId="77777777">
      <w:pPr>
        <w:tabs>
          <w:tab w:val="left" w:pos="1255"/>
        </w:tabs>
        <w:spacing w:after="0" w:line="240" w:lineRule="auto"/>
        <w:rPr>
          <w:rFonts w:ascii="Fann Grotesque" w:hAnsi="Fann Grotesque"/>
          <w:b/>
          <w:bCs/>
          <w:color w:val="000000"/>
        </w:rPr>
      </w:pPr>
    </w:p>
    <w:p w:rsidR="00F74E30" w:rsidP="00F74E30" w:rsidRDefault="00F74E30" w14:paraId="70CBA0D6" w14:textId="77777777">
      <w:pPr>
        <w:tabs>
          <w:tab w:val="left" w:pos="1255"/>
        </w:tabs>
        <w:spacing w:after="0" w:line="240" w:lineRule="auto"/>
        <w:rPr>
          <w:rFonts w:ascii="Fann Grotesque" w:hAnsi="Fann Grotesque"/>
          <w:color w:val="000000"/>
        </w:rPr>
      </w:pPr>
      <w:r w:rsidRPr="00F74E30">
        <w:rPr>
          <w:rFonts w:ascii="Fann Grotesque" w:hAnsi="Fann Grotesque"/>
          <w:color w:val="000000"/>
        </w:rPr>
        <w:t>You should still apply for hospital financial assistance. If your application is denied, the hospital must give you the opportunity to appeal the denial and explain why you need a discount. Some hospitals offer discounts to people with incomes over 400% of the federal poverty level. The hospital cannot send your bill to a debt collector while your application is pending and cannot sell your medical debt to a third party.</w:t>
      </w:r>
    </w:p>
    <w:p w:rsidRPr="00F74E30" w:rsidR="00F74E30" w:rsidP="00F74E30" w:rsidRDefault="00F74E30" w14:paraId="3C842BC9" w14:textId="77777777">
      <w:pPr>
        <w:tabs>
          <w:tab w:val="left" w:pos="1255"/>
        </w:tabs>
        <w:spacing w:after="0" w:line="240" w:lineRule="auto"/>
        <w:rPr>
          <w:rFonts w:ascii="Fann Grotesque" w:hAnsi="Fann Grotesque"/>
          <w:color w:val="000000"/>
        </w:rPr>
      </w:pPr>
    </w:p>
    <w:p w:rsidR="00F74E30" w:rsidP="00F74E30" w:rsidRDefault="00F74E30" w14:paraId="4EE62B6D" w14:textId="77777777">
      <w:pPr>
        <w:tabs>
          <w:tab w:val="left" w:pos="1255"/>
        </w:tabs>
        <w:spacing w:after="0" w:line="240" w:lineRule="auto"/>
        <w:rPr>
          <w:rFonts w:ascii="Fann Grotesque" w:hAnsi="Fann Grotesque"/>
          <w:b/>
          <w:bCs/>
          <w:color w:val="000000"/>
        </w:rPr>
      </w:pPr>
      <w:r w:rsidRPr="00F74E30">
        <w:rPr>
          <w:rFonts w:ascii="Fann Grotesque" w:hAnsi="Fann Grotesque"/>
          <w:b/>
          <w:bCs/>
          <w:color w:val="000000"/>
        </w:rPr>
        <w:t>The hospital sent my bill to a debt collector. What can I do?</w:t>
      </w:r>
    </w:p>
    <w:p w:rsidRPr="00F74E30" w:rsidR="00F74E30" w:rsidP="00F74E30" w:rsidRDefault="00F74E30" w14:paraId="050ADC86" w14:textId="77777777">
      <w:pPr>
        <w:tabs>
          <w:tab w:val="left" w:pos="1255"/>
        </w:tabs>
        <w:spacing w:after="0" w:line="240" w:lineRule="auto"/>
        <w:rPr>
          <w:rFonts w:ascii="Fann Grotesque" w:hAnsi="Fann Grotesque"/>
          <w:b/>
          <w:bCs/>
          <w:color w:val="000000"/>
        </w:rPr>
      </w:pPr>
    </w:p>
    <w:p w:rsidR="00F74E30" w:rsidP="00F74E30" w:rsidRDefault="00F74E30" w14:paraId="6F1CCDD6" w14:textId="77777777">
      <w:pPr>
        <w:tabs>
          <w:tab w:val="left" w:pos="1255"/>
        </w:tabs>
        <w:spacing w:after="0" w:line="240" w:lineRule="auto"/>
        <w:rPr>
          <w:rFonts w:ascii="Fann Grotesque" w:hAnsi="Fann Grotesque"/>
          <w:color w:val="000000"/>
        </w:rPr>
      </w:pPr>
      <w:r w:rsidRPr="00F74E30">
        <w:rPr>
          <w:rFonts w:ascii="Fann Grotesque" w:hAnsi="Fann Grotesque"/>
          <w:color w:val="000000"/>
        </w:rPr>
        <w:t>You can still apply for hospital financial assistance. Call the hospital billing department and ask for an application or download an application from the hospital’s website. The debt collector cannot make you pay your bill while your application is pending, and the hospital cannot refuse you care if you have outstanding bills.</w:t>
      </w:r>
    </w:p>
    <w:p w:rsidRPr="00F74E30" w:rsidR="00F74E30" w:rsidP="00F74E30" w:rsidRDefault="00F74E30" w14:paraId="70D21D62" w14:textId="77777777">
      <w:pPr>
        <w:tabs>
          <w:tab w:val="left" w:pos="1255"/>
        </w:tabs>
        <w:spacing w:after="0" w:line="240" w:lineRule="auto"/>
        <w:rPr>
          <w:rFonts w:ascii="Fann Grotesque" w:hAnsi="Fann Grotesque"/>
          <w:color w:val="000000"/>
        </w:rPr>
      </w:pPr>
    </w:p>
    <w:p w:rsidR="00F74E30" w:rsidP="00F74E30" w:rsidRDefault="00F74E30" w14:paraId="3F117165" w14:textId="77777777">
      <w:pPr>
        <w:tabs>
          <w:tab w:val="left" w:pos="1255"/>
        </w:tabs>
        <w:spacing w:after="0" w:line="240" w:lineRule="auto"/>
        <w:rPr>
          <w:rFonts w:ascii="Fann Grotesque" w:hAnsi="Fann Grotesque"/>
          <w:color w:val="000000"/>
        </w:rPr>
      </w:pPr>
      <w:r w:rsidRPr="00F74E30">
        <w:rPr>
          <w:rFonts w:ascii="Fann Grotesque" w:hAnsi="Fann Grotesque"/>
          <w:color w:val="000000"/>
        </w:rPr>
        <w:t xml:space="preserve">The hospital is not allowed to send your bill to a debt collector until six months after you receive your first bill. If they do, file a complaint with the New York State Department of Health by phone at 1-800-804-5447 or </w:t>
      </w:r>
      <w:hyperlink w:history="1" r:id="rId17">
        <w:r w:rsidRPr="00F74E30">
          <w:rPr>
            <w:rStyle w:val="Hyperlink"/>
            <w:rFonts w:ascii="Fann Grotesque" w:hAnsi="Fann Grotesque"/>
          </w:rPr>
          <w:t>online</w:t>
        </w:r>
      </w:hyperlink>
      <w:r w:rsidRPr="00F74E30">
        <w:rPr>
          <w:rFonts w:ascii="Fann Grotesque" w:hAnsi="Fann Grotesque"/>
          <w:color w:val="000000"/>
        </w:rPr>
        <w:t>. Call Community Health Advocates if you need help.</w:t>
      </w:r>
    </w:p>
    <w:p w:rsidRPr="00F74E30" w:rsidR="00F74E30" w:rsidP="00F74E30" w:rsidRDefault="00F74E30" w14:paraId="655FC222" w14:textId="77777777">
      <w:pPr>
        <w:tabs>
          <w:tab w:val="left" w:pos="1255"/>
        </w:tabs>
        <w:spacing w:after="0" w:line="240" w:lineRule="auto"/>
        <w:rPr>
          <w:rFonts w:ascii="Fann Grotesque" w:hAnsi="Fann Grotesque"/>
          <w:color w:val="000000"/>
        </w:rPr>
      </w:pPr>
    </w:p>
    <w:p w:rsidR="00F74E30" w:rsidP="00F74E30" w:rsidRDefault="00F74E30" w14:paraId="1B3803D7" w14:textId="77777777">
      <w:pPr>
        <w:tabs>
          <w:tab w:val="left" w:pos="1255"/>
        </w:tabs>
        <w:spacing w:after="0" w:line="240" w:lineRule="auto"/>
        <w:rPr>
          <w:rFonts w:ascii="Fann Grotesque" w:hAnsi="Fann Grotesque"/>
          <w:color w:val="000000"/>
        </w:rPr>
      </w:pPr>
      <w:r w:rsidRPr="00F74E30">
        <w:rPr>
          <w:rFonts w:ascii="Fann Grotesque" w:hAnsi="Fann Grotesque"/>
          <w:color w:val="000000"/>
        </w:rPr>
        <w:t>Hospitals are prohibited from suing you for medical debt if your income is below 400% of the federal poverty level.</w:t>
      </w:r>
    </w:p>
    <w:p w:rsidR="00F74E30" w:rsidP="00F74E30" w:rsidRDefault="00F74E30" w14:paraId="25E26376" w14:textId="77777777">
      <w:pPr>
        <w:tabs>
          <w:tab w:val="left" w:pos="1255"/>
        </w:tabs>
        <w:spacing w:after="0" w:line="240" w:lineRule="auto"/>
        <w:rPr>
          <w:rFonts w:ascii="Fann Grotesque" w:hAnsi="Fann Grotesque"/>
          <w:color w:val="000000"/>
        </w:rPr>
      </w:pPr>
    </w:p>
    <w:p w:rsidRPr="00F74E30" w:rsidR="00F74E30" w:rsidP="00F74E30" w:rsidRDefault="00F74E30" w14:paraId="3AC205E3" w14:textId="77777777">
      <w:pPr>
        <w:tabs>
          <w:tab w:val="left" w:pos="1255"/>
        </w:tabs>
        <w:spacing w:after="0" w:line="240" w:lineRule="auto"/>
        <w:rPr>
          <w:rFonts w:ascii="Fann Grotesque" w:hAnsi="Fann Grotesque"/>
          <w:color w:val="000000"/>
        </w:rPr>
      </w:pPr>
    </w:p>
    <w:p w:rsidRPr="00561FDC" w:rsidR="00144BFA" w:rsidP="00561FDC" w:rsidRDefault="00F74E30" w14:paraId="4184BD38" w14:textId="75DCF8CF">
      <w:pPr>
        <w:tabs>
          <w:tab w:val="left" w:pos="1255"/>
        </w:tabs>
        <w:spacing w:after="0" w:line="240" w:lineRule="auto"/>
        <w:rPr>
          <w:rFonts w:ascii="Fann Grotesque" w:hAnsi="Fann Grotesque"/>
          <w:color w:val="000000"/>
        </w:rPr>
      </w:pPr>
      <w:r w:rsidRPr="00F74E30">
        <w:rPr>
          <w:rFonts w:ascii="Fann Grotesque" w:hAnsi="Fann Grotesque"/>
          <w:b/>
          <w:bCs/>
          <w:color w:val="000000"/>
        </w:rPr>
        <w:t>Contact Community Health Advocates (CHA) for help applying for Hospital Financial Assistance or appealing your decision: 1-888-614-5400. CHA provides free information and assistance to New Yorkers seeking access to health care and health insurance.</w:t>
      </w:r>
      <w:r w:rsidRPr="00561FDC">
        <w:rPr>
          <w:rFonts w:ascii="Fann Grotesque" w:hAnsi="Fann Grotesque"/>
          <w:color w:val="000000"/>
        </w:rPr>
        <w:t xml:space="preserve"> </w:t>
      </w:r>
    </w:p>
    <w:sectPr w:rsidRPr="00561FDC" w:rsidR="00144BFA" w:rsidSect="00F74E30">
      <w:headerReference w:type="default" r:id="rId18"/>
      <w:pgSz w:w="12240" w:h="15840" w:orient="portrait"/>
      <w:pgMar w:top="1440" w:right="1440" w:bottom="1440" w:left="1440" w:header="115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4C4F" w:rsidP="00037AAF" w:rsidRDefault="00484C4F" w14:paraId="5B1B3BAC" w14:textId="77777777">
      <w:pPr>
        <w:spacing w:after="0" w:line="240" w:lineRule="auto"/>
      </w:pPr>
      <w:r>
        <w:separator/>
      </w:r>
    </w:p>
  </w:endnote>
  <w:endnote w:type="continuationSeparator" w:id="0">
    <w:p w:rsidR="00484C4F" w:rsidP="00037AAF" w:rsidRDefault="00484C4F" w14:paraId="5DFC7B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nn Grotesque">
    <w:altName w:val="Calibri"/>
    <w:panose1 w:val="00000000000000000000"/>
    <w:charset w:val="00"/>
    <w:family w:val="swiss"/>
    <w:notTrueType/>
    <w:pitch w:val="variable"/>
    <w:sig w:usb0="00000007" w:usb1="00000000" w:usb2="00000000" w:usb3="00000000" w:csb0="00000013" w:csb1="00000000"/>
  </w:font>
  <w:font w:name="Fann Grotesque Medium">
    <w:altName w:val="Calibri"/>
    <w:panose1 w:val="00000000000000000000"/>
    <w:charset w:val="00"/>
    <w:family w:val="swiss"/>
    <w:notTrueTyp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30" w:rsidRDefault="00F74E30" w14:paraId="5CAD35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9"/>
      <w:gridCol w:w="4688"/>
      <w:gridCol w:w="2433"/>
    </w:tblGrid>
    <w:tr w:rsidR="00783A44" w:rsidTr="00A548B7" w14:paraId="2502A335" w14:textId="77777777">
      <w:tc>
        <w:tcPr>
          <w:tcW w:w="2520" w:type="dxa"/>
          <w:vAlign w:val="bottom"/>
        </w:tcPr>
        <w:p w:rsidR="00783A44" w:rsidP="00783A44" w:rsidRDefault="00783A44" w14:paraId="2C47D197" w14:textId="00C9D793">
          <w:pPr>
            <w:pStyle w:val="Footer"/>
            <w:tabs>
              <w:tab w:val="clear" w:pos="9360"/>
              <w:tab w:val="right" w:pos="7740"/>
            </w:tabs>
            <w:jc w:val="center"/>
            <w:rPr>
              <w:rFonts w:ascii="Fann Grotesque" w:hAnsi="Fann Grotesque"/>
              <w:color w:val="002060"/>
              <w:sz w:val="20"/>
              <w:szCs w:val="20"/>
            </w:rPr>
          </w:pPr>
        </w:p>
        <w:p w:rsidRPr="0008150A" w:rsidR="00783A44" w:rsidP="00783A44" w:rsidRDefault="00783A44" w14:paraId="5A404DEB" w14:textId="77777777">
          <w:pPr>
            <w:pStyle w:val="Footer"/>
            <w:tabs>
              <w:tab w:val="clear" w:pos="9360"/>
              <w:tab w:val="right" w:pos="7740"/>
            </w:tabs>
            <w:jc w:val="center"/>
            <w:rPr>
              <w:rFonts w:ascii="Fann Grotesque" w:hAnsi="Fann Grotesque"/>
              <w:color w:val="002060"/>
              <w:sz w:val="16"/>
              <w:szCs w:val="16"/>
            </w:rPr>
          </w:pPr>
        </w:p>
      </w:tc>
      <w:tc>
        <w:tcPr>
          <w:tcW w:w="4910" w:type="dxa"/>
          <w:vAlign w:val="bottom"/>
        </w:tcPr>
        <w:p w:rsidRPr="0008150A" w:rsidR="00783A44" w:rsidP="00783A44" w:rsidRDefault="00783A44" w14:paraId="6FFA15D2" w14:textId="77777777">
          <w:pPr>
            <w:pStyle w:val="Footer"/>
            <w:tabs>
              <w:tab w:val="clear" w:pos="9360"/>
              <w:tab w:val="right" w:pos="7740"/>
            </w:tabs>
            <w:jc w:val="center"/>
            <w:rPr>
              <w:rFonts w:ascii="Fann Grotesque Medium" w:hAnsi="Fann Grotesque Medium"/>
              <w:color w:val="002060"/>
              <w:spacing w:val="4"/>
              <w:sz w:val="18"/>
              <w:szCs w:val="18"/>
            </w:rPr>
          </w:pPr>
          <w:r w:rsidRPr="0008150A">
            <w:rPr>
              <w:rFonts w:ascii="Fann Grotesque Medium" w:hAnsi="Fann Grotesque Medium"/>
              <w:color w:val="002060"/>
              <w:spacing w:val="4"/>
              <w:sz w:val="18"/>
              <w:szCs w:val="18"/>
            </w:rPr>
            <w:t>www.communityhealthadvocates.org</w:t>
          </w:r>
        </w:p>
        <w:p w:rsidRPr="0008150A" w:rsidR="00783A44" w:rsidP="00783A44" w:rsidRDefault="00783A44" w14:paraId="6824173E" w14:textId="77777777">
          <w:pPr>
            <w:pStyle w:val="Footer"/>
            <w:tabs>
              <w:tab w:val="clear" w:pos="9360"/>
              <w:tab w:val="right" w:pos="7740"/>
            </w:tabs>
            <w:jc w:val="center"/>
            <w:rPr>
              <w:rFonts w:ascii="Fann Grotesque" w:hAnsi="Fann Grotesque"/>
              <w:color w:val="002060"/>
              <w:spacing w:val="4"/>
              <w:sz w:val="18"/>
              <w:szCs w:val="18"/>
            </w:rPr>
          </w:pPr>
        </w:p>
        <w:p w:rsidRPr="0008150A" w:rsidR="00783A44" w:rsidP="00783A44" w:rsidRDefault="00783A44" w14:paraId="4B9C8C66" w14:textId="77777777">
          <w:pPr>
            <w:pStyle w:val="Footer"/>
            <w:tabs>
              <w:tab w:val="clear" w:pos="9360"/>
              <w:tab w:val="right" w:pos="7740"/>
            </w:tabs>
            <w:jc w:val="center"/>
            <w:rPr>
              <w:rFonts w:ascii="Fann Grotesque" w:hAnsi="Fann Grotesque"/>
              <w:color w:val="002060"/>
              <w:sz w:val="18"/>
              <w:szCs w:val="18"/>
            </w:rPr>
          </w:pPr>
          <w:r w:rsidRPr="0008150A">
            <w:rPr>
              <w:rFonts w:ascii="Fann Grotesque" w:hAnsi="Fann Grotesque"/>
              <w:color w:val="002060"/>
              <w:sz w:val="18"/>
              <w:szCs w:val="18"/>
            </w:rPr>
            <w:t>Community Health Advocates is a program of the Community Service Society of New York.</w:t>
          </w:r>
        </w:p>
      </w:tc>
      <w:tc>
        <w:tcPr>
          <w:tcW w:w="2650" w:type="dxa"/>
          <w:vAlign w:val="bottom"/>
        </w:tcPr>
        <w:p w:rsidR="00783A44" w:rsidP="00783A44" w:rsidRDefault="00783A44" w14:paraId="4FC30DF4" w14:textId="77777777">
          <w:pPr>
            <w:pStyle w:val="Footer"/>
            <w:tabs>
              <w:tab w:val="clear" w:pos="9360"/>
              <w:tab w:val="right" w:pos="7740"/>
            </w:tabs>
            <w:jc w:val="center"/>
            <w:rPr>
              <w:rFonts w:ascii="Fann Grotesque" w:hAnsi="Fann Grotesque"/>
              <w:sz w:val="18"/>
              <w:szCs w:val="18"/>
            </w:rPr>
          </w:pPr>
        </w:p>
        <w:p w:rsidRPr="0008150A" w:rsidR="00783A44" w:rsidP="00783A44" w:rsidRDefault="00783A44" w14:paraId="08FB2EDF" w14:textId="77777777">
          <w:pPr>
            <w:pStyle w:val="Footer"/>
            <w:tabs>
              <w:tab w:val="clear" w:pos="9360"/>
              <w:tab w:val="right" w:pos="7740"/>
            </w:tabs>
            <w:ind w:hanging="110"/>
            <w:jc w:val="center"/>
            <w:rPr>
              <w:rFonts w:ascii="Fann Grotesque" w:hAnsi="Fann Grotesque"/>
              <w:color w:val="002060"/>
              <w:sz w:val="16"/>
              <w:szCs w:val="16"/>
            </w:rPr>
          </w:pPr>
          <w:r w:rsidRPr="0008150A">
            <w:rPr>
              <w:rFonts w:ascii="Fann Grotesque" w:hAnsi="Fann Grotesque"/>
              <w:color w:val="002060"/>
              <w:sz w:val="20"/>
              <w:szCs w:val="20"/>
            </w:rPr>
            <w:t>633 Third Avenue, 10</w:t>
          </w:r>
          <w:r w:rsidRPr="0008150A">
            <w:rPr>
              <w:rFonts w:ascii="Fann Grotesque" w:hAnsi="Fann Grotesque"/>
              <w:color w:val="002060"/>
              <w:sz w:val="20"/>
              <w:szCs w:val="20"/>
              <w:vertAlign w:val="superscript"/>
            </w:rPr>
            <w:t>th</w:t>
          </w:r>
          <w:r w:rsidRPr="0008150A">
            <w:rPr>
              <w:rFonts w:ascii="Fann Grotesque" w:hAnsi="Fann Grotesque"/>
              <w:color w:val="002060"/>
              <w:sz w:val="20"/>
              <w:szCs w:val="20"/>
            </w:rPr>
            <w:t xml:space="preserve"> Fl</w:t>
          </w:r>
        </w:p>
        <w:p w:rsidRPr="0008150A" w:rsidR="00783A44" w:rsidP="00783A44" w:rsidRDefault="00783A44" w14:paraId="2741E3B3" w14:textId="77777777">
          <w:pPr>
            <w:pStyle w:val="Footer"/>
            <w:tabs>
              <w:tab w:val="clear" w:pos="9360"/>
              <w:tab w:val="right" w:pos="7740"/>
            </w:tabs>
            <w:jc w:val="center"/>
            <w:rPr>
              <w:rFonts w:ascii="Fann Grotesque" w:hAnsi="Fann Grotesque"/>
              <w:color w:val="002060"/>
              <w:sz w:val="16"/>
              <w:szCs w:val="16"/>
            </w:rPr>
          </w:pPr>
          <w:r w:rsidRPr="0008150A">
            <w:rPr>
              <w:rFonts w:ascii="Fann Grotesque" w:hAnsi="Fann Grotesque"/>
              <w:color w:val="002060"/>
              <w:sz w:val="20"/>
              <w:szCs w:val="20"/>
            </w:rPr>
            <w:t>New York, NY 10017</w:t>
          </w:r>
        </w:p>
        <w:p w:rsidRPr="0008150A" w:rsidR="00783A44" w:rsidP="00783A44" w:rsidRDefault="00783A44" w14:paraId="25C916D5" w14:textId="77777777">
          <w:pPr>
            <w:pStyle w:val="Footer"/>
            <w:tabs>
              <w:tab w:val="clear" w:pos="9360"/>
              <w:tab w:val="right" w:pos="7740"/>
            </w:tabs>
            <w:jc w:val="center"/>
            <w:rPr>
              <w:rFonts w:ascii="Fann Grotesque" w:hAnsi="Fann Grotesque"/>
              <w:color w:val="002060"/>
              <w:sz w:val="16"/>
              <w:szCs w:val="16"/>
            </w:rPr>
          </w:pPr>
          <w:r w:rsidRPr="0008150A">
            <w:rPr>
              <w:rFonts w:ascii="Fann Grotesque" w:hAnsi="Fann Grotesque"/>
              <w:color w:val="002060"/>
              <w:sz w:val="16"/>
              <w:szCs w:val="16"/>
            </w:rPr>
            <w:t xml:space="preserve">PH </w:t>
          </w:r>
          <w:r w:rsidRPr="0008150A">
            <w:rPr>
              <w:rFonts w:ascii="Fann Grotesque" w:hAnsi="Fann Grotesque"/>
              <w:color w:val="002060"/>
              <w:sz w:val="20"/>
              <w:szCs w:val="20"/>
            </w:rPr>
            <w:t>888-614-5400</w:t>
          </w:r>
        </w:p>
        <w:p w:rsidR="00783A44" w:rsidP="00783A44" w:rsidRDefault="00783A44" w14:paraId="2E7DA3D3" w14:textId="77777777">
          <w:pPr>
            <w:pStyle w:val="Footer"/>
            <w:tabs>
              <w:tab w:val="clear" w:pos="9360"/>
              <w:tab w:val="right" w:pos="7740"/>
            </w:tabs>
            <w:jc w:val="center"/>
            <w:rPr>
              <w:rFonts w:ascii="Fann Grotesque" w:hAnsi="Fann Grotesque"/>
              <w:sz w:val="18"/>
              <w:szCs w:val="18"/>
            </w:rPr>
          </w:pPr>
          <w:r w:rsidRPr="0008150A">
            <w:rPr>
              <w:rFonts w:ascii="Fann Grotesque" w:hAnsi="Fann Grotesque"/>
              <w:color w:val="002060"/>
              <w:sz w:val="16"/>
              <w:szCs w:val="16"/>
            </w:rPr>
            <w:t xml:space="preserve">FAX </w:t>
          </w:r>
          <w:r w:rsidRPr="0008150A">
            <w:rPr>
              <w:rFonts w:ascii="Fann Grotesque" w:hAnsi="Fann Grotesque"/>
              <w:color w:val="002060"/>
              <w:sz w:val="20"/>
              <w:szCs w:val="20"/>
            </w:rPr>
            <w:t>212-614-5378</w:t>
          </w:r>
        </w:p>
      </w:tc>
    </w:tr>
  </w:tbl>
  <w:p w:rsidR="00783A44" w:rsidRDefault="00783A44" w14:paraId="252F500E" w14:textId="5A5FD14E">
    <w:pPr>
      <w:pStyle w:val="Footer"/>
    </w:pPr>
    <w:r w:rsidRPr="00393794">
      <w:rPr>
        <w:rFonts w:ascii="Fann Grotesque" w:hAnsi="Fann Grotesque"/>
        <w:noProof/>
        <w:spacing w:val="4"/>
        <w:sz w:val="20"/>
        <w:szCs w:val="20"/>
      </w:rPr>
      <w:drawing>
        <wp:anchor distT="0" distB="0" distL="114300" distR="114300" simplePos="0" relativeHeight="251660288" behindDoc="1" locked="0" layoutInCell="1" allowOverlap="1" wp14:anchorId="72F1C71E" wp14:editId="13820A4F">
          <wp:simplePos x="0" y="0"/>
          <wp:positionH relativeFrom="column">
            <wp:posOffset>-558800</wp:posOffset>
          </wp:positionH>
          <wp:positionV relativeFrom="paragraph">
            <wp:posOffset>-879475</wp:posOffset>
          </wp:positionV>
          <wp:extent cx="2178050" cy="1089025"/>
          <wp:effectExtent l="0" t="0" r="6350" b="3175"/>
          <wp:wrapNone/>
          <wp:docPr id="924804327" name="Picture 9248043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s logo.png"/>
                  <pic:cNvPicPr/>
                </pic:nvPicPr>
                <pic:blipFill>
                  <a:blip r:embed="rId1">
                    <a:extLst>
                      <a:ext uri="{28A0092B-C50C-407E-A947-70E740481C1C}">
                        <a14:useLocalDpi xmlns:a14="http://schemas.microsoft.com/office/drawing/2010/main" val="0"/>
                      </a:ext>
                    </a:extLst>
                  </a:blip>
                  <a:stretch>
                    <a:fillRect/>
                  </a:stretch>
                </pic:blipFill>
                <pic:spPr>
                  <a:xfrm>
                    <a:off x="0" y="0"/>
                    <a:ext cx="2178050" cy="10890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93794" w:rsidP="00393794" w:rsidRDefault="009722F9" w14:paraId="7C73E94E" w14:textId="13ADD2C9">
    <w:pPr>
      <w:pStyle w:val="Footer"/>
      <w:tabs>
        <w:tab w:val="clear" w:pos="9360"/>
        <w:tab w:val="right" w:pos="7740"/>
      </w:tabs>
      <w:rPr>
        <w:rFonts w:ascii="Fann Grotesque" w:hAnsi="Fann Grotesque"/>
        <w:sz w:val="18"/>
        <w:szCs w:val="18"/>
      </w:rPr>
    </w:pPr>
    <w:r w:rsidRPr="00393794">
      <w:rPr>
        <w:rFonts w:ascii="Fann Grotesque" w:hAnsi="Fann Grotesque"/>
        <w:noProof/>
        <w:spacing w:val="4"/>
        <w:sz w:val="20"/>
        <w:szCs w:val="20"/>
      </w:rPr>
      <w:drawing>
        <wp:anchor distT="0" distB="0" distL="114300" distR="114300" simplePos="0" relativeHeight="251658240" behindDoc="1" locked="0" layoutInCell="1" allowOverlap="1" wp14:anchorId="2372187A" wp14:editId="519E9F09">
          <wp:simplePos x="0" y="0"/>
          <wp:positionH relativeFrom="column">
            <wp:posOffset>-388620</wp:posOffset>
          </wp:positionH>
          <wp:positionV relativeFrom="paragraph">
            <wp:posOffset>12882</wp:posOffset>
          </wp:positionV>
          <wp:extent cx="2178050" cy="1089025"/>
          <wp:effectExtent l="0" t="0" r="6350" b="3175"/>
          <wp:wrapNone/>
          <wp:docPr id="271012481" name="Picture 27101248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s logo.png"/>
                  <pic:cNvPicPr/>
                </pic:nvPicPr>
                <pic:blipFill>
                  <a:blip r:embed="rId1">
                    <a:extLst>
                      <a:ext uri="{28A0092B-C50C-407E-A947-70E740481C1C}">
                        <a14:useLocalDpi xmlns:a14="http://schemas.microsoft.com/office/drawing/2010/main" val="0"/>
                      </a:ext>
                    </a:extLst>
                  </a:blip>
                  <a:stretch>
                    <a:fillRect/>
                  </a:stretch>
                </pic:blipFill>
                <pic:spPr>
                  <a:xfrm>
                    <a:off x="0" y="0"/>
                    <a:ext cx="2178050" cy="10890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9"/>
      <w:gridCol w:w="4688"/>
      <w:gridCol w:w="2433"/>
    </w:tblGrid>
    <w:tr w:rsidR="00393794" w:rsidTr="0008150A" w14:paraId="6B57C71C" w14:textId="77777777">
      <w:tc>
        <w:tcPr>
          <w:tcW w:w="2520" w:type="dxa"/>
          <w:vAlign w:val="bottom"/>
        </w:tcPr>
        <w:p w:rsidR="009722F9" w:rsidP="0008150A" w:rsidRDefault="009722F9" w14:paraId="1DDB9DF9" w14:textId="441278B7">
          <w:pPr>
            <w:pStyle w:val="Footer"/>
            <w:tabs>
              <w:tab w:val="clear" w:pos="9360"/>
              <w:tab w:val="right" w:pos="7740"/>
            </w:tabs>
            <w:jc w:val="center"/>
            <w:rPr>
              <w:rFonts w:ascii="Fann Grotesque" w:hAnsi="Fann Grotesque"/>
              <w:color w:val="002060"/>
              <w:sz w:val="20"/>
              <w:szCs w:val="20"/>
            </w:rPr>
          </w:pPr>
        </w:p>
        <w:p w:rsidRPr="0008150A" w:rsidR="00393794" w:rsidP="0008150A" w:rsidRDefault="00393794" w14:paraId="537BFD9F" w14:textId="2A8EC678">
          <w:pPr>
            <w:pStyle w:val="Footer"/>
            <w:tabs>
              <w:tab w:val="clear" w:pos="9360"/>
              <w:tab w:val="right" w:pos="7740"/>
            </w:tabs>
            <w:jc w:val="center"/>
            <w:rPr>
              <w:rFonts w:ascii="Fann Grotesque" w:hAnsi="Fann Grotesque"/>
              <w:color w:val="002060"/>
              <w:sz w:val="16"/>
              <w:szCs w:val="16"/>
            </w:rPr>
          </w:pPr>
        </w:p>
      </w:tc>
      <w:tc>
        <w:tcPr>
          <w:tcW w:w="4910" w:type="dxa"/>
          <w:vAlign w:val="bottom"/>
        </w:tcPr>
        <w:p w:rsidRPr="0008150A" w:rsidR="00393794" w:rsidP="0008150A" w:rsidRDefault="0008150A" w14:paraId="7DE73ECC" w14:textId="69647BDC">
          <w:pPr>
            <w:pStyle w:val="Footer"/>
            <w:tabs>
              <w:tab w:val="clear" w:pos="9360"/>
              <w:tab w:val="right" w:pos="7740"/>
            </w:tabs>
            <w:jc w:val="center"/>
            <w:rPr>
              <w:rFonts w:ascii="Fann Grotesque Medium" w:hAnsi="Fann Grotesque Medium"/>
              <w:color w:val="002060"/>
              <w:spacing w:val="4"/>
              <w:sz w:val="18"/>
              <w:szCs w:val="18"/>
            </w:rPr>
          </w:pPr>
          <w:r w:rsidRPr="0008150A">
            <w:rPr>
              <w:rFonts w:ascii="Fann Grotesque Medium" w:hAnsi="Fann Grotesque Medium"/>
              <w:color w:val="002060"/>
              <w:spacing w:val="4"/>
              <w:sz w:val="18"/>
              <w:szCs w:val="18"/>
            </w:rPr>
            <w:t>www.communityhealthadvocates.org</w:t>
          </w:r>
        </w:p>
        <w:p w:rsidRPr="0008150A" w:rsidR="0008150A" w:rsidP="0008150A" w:rsidRDefault="0008150A" w14:paraId="31C6E2EF" w14:textId="77777777">
          <w:pPr>
            <w:pStyle w:val="Footer"/>
            <w:tabs>
              <w:tab w:val="clear" w:pos="9360"/>
              <w:tab w:val="right" w:pos="7740"/>
            </w:tabs>
            <w:jc w:val="center"/>
            <w:rPr>
              <w:rFonts w:ascii="Fann Grotesque" w:hAnsi="Fann Grotesque"/>
              <w:color w:val="002060"/>
              <w:spacing w:val="4"/>
              <w:sz w:val="18"/>
              <w:szCs w:val="18"/>
            </w:rPr>
          </w:pPr>
        </w:p>
        <w:p w:rsidRPr="0008150A" w:rsidR="0008150A" w:rsidP="0008150A" w:rsidRDefault="0008150A" w14:paraId="56BD9194" w14:textId="35FCBE25">
          <w:pPr>
            <w:pStyle w:val="Footer"/>
            <w:tabs>
              <w:tab w:val="clear" w:pos="9360"/>
              <w:tab w:val="right" w:pos="7740"/>
            </w:tabs>
            <w:jc w:val="center"/>
            <w:rPr>
              <w:rFonts w:ascii="Fann Grotesque" w:hAnsi="Fann Grotesque"/>
              <w:color w:val="002060"/>
              <w:sz w:val="18"/>
              <w:szCs w:val="18"/>
            </w:rPr>
          </w:pPr>
          <w:r w:rsidRPr="0008150A">
            <w:rPr>
              <w:rFonts w:ascii="Fann Grotesque" w:hAnsi="Fann Grotesque"/>
              <w:color w:val="002060"/>
              <w:sz w:val="18"/>
              <w:szCs w:val="18"/>
            </w:rPr>
            <w:t>Community Health Advocates is a program of the Community Service Society of New York.</w:t>
          </w:r>
        </w:p>
      </w:tc>
      <w:tc>
        <w:tcPr>
          <w:tcW w:w="2650" w:type="dxa"/>
          <w:vAlign w:val="bottom"/>
        </w:tcPr>
        <w:p w:rsidR="00393794" w:rsidP="0008150A" w:rsidRDefault="00393794" w14:paraId="7AE19326" w14:textId="52F14909">
          <w:pPr>
            <w:pStyle w:val="Footer"/>
            <w:tabs>
              <w:tab w:val="clear" w:pos="9360"/>
              <w:tab w:val="right" w:pos="7740"/>
            </w:tabs>
            <w:jc w:val="center"/>
            <w:rPr>
              <w:rFonts w:ascii="Fann Grotesque" w:hAnsi="Fann Grotesque"/>
              <w:sz w:val="18"/>
              <w:szCs w:val="18"/>
            </w:rPr>
          </w:pPr>
        </w:p>
        <w:p w:rsidRPr="0008150A" w:rsidR="009722F9" w:rsidP="00FE73CF" w:rsidRDefault="009722F9" w14:paraId="4260B1FA" w14:textId="77777777">
          <w:pPr>
            <w:pStyle w:val="Footer"/>
            <w:tabs>
              <w:tab w:val="clear" w:pos="9360"/>
              <w:tab w:val="right" w:pos="7740"/>
            </w:tabs>
            <w:ind w:hanging="110"/>
            <w:jc w:val="center"/>
            <w:rPr>
              <w:rFonts w:ascii="Fann Grotesque" w:hAnsi="Fann Grotesque"/>
              <w:color w:val="002060"/>
              <w:sz w:val="16"/>
              <w:szCs w:val="16"/>
            </w:rPr>
          </w:pPr>
          <w:r w:rsidRPr="0008150A">
            <w:rPr>
              <w:rFonts w:ascii="Fann Grotesque" w:hAnsi="Fann Grotesque"/>
              <w:color w:val="002060"/>
              <w:sz w:val="20"/>
              <w:szCs w:val="20"/>
            </w:rPr>
            <w:t>633 Third Avenue, 10</w:t>
          </w:r>
          <w:r w:rsidRPr="0008150A">
            <w:rPr>
              <w:rFonts w:ascii="Fann Grotesque" w:hAnsi="Fann Grotesque"/>
              <w:color w:val="002060"/>
              <w:sz w:val="20"/>
              <w:szCs w:val="20"/>
              <w:vertAlign w:val="superscript"/>
            </w:rPr>
            <w:t>th</w:t>
          </w:r>
          <w:r w:rsidRPr="0008150A">
            <w:rPr>
              <w:rFonts w:ascii="Fann Grotesque" w:hAnsi="Fann Grotesque"/>
              <w:color w:val="002060"/>
              <w:sz w:val="20"/>
              <w:szCs w:val="20"/>
            </w:rPr>
            <w:t xml:space="preserve"> Fl</w:t>
          </w:r>
        </w:p>
        <w:p w:rsidRPr="0008150A" w:rsidR="009722F9" w:rsidP="009722F9" w:rsidRDefault="009722F9" w14:paraId="12988922" w14:textId="77777777">
          <w:pPr>
            <w:pStyle w:val="Footer"/>
            <w:tabs>
              <w:tab w:val="clear" w:pos="9360"/>
              <w:tab w:val="right" w:pos="7740"/>
            </w:tabs>
            <w:jc w:val="center"/>
            <w:rPr>
              <w:rFonts w:ascii="Fann Grotesque" w:hAnsi="Fann Grotesque"/>
              <w:color w:val="002060"/>
              <w:sz w:val="16"/>
              <w:szCs w:val="16"/>
            </w:rPr>
          </w:pPr>
          <w:r w:rsidRPr="0008150A">
            <w:rPr>
              <w:rFonts w:ascii="Fann Grotesque" w:hAnsi="Fann Grotesque"/>
              <w:color w:val="002060"/>
              <w:sz w:val="20"/>
              <w:szCs w:val="20"/>
            </w:rPr>
            <w:t>New York, NY 10017</w:t>
          </w:r>
        </w:p>
        <w:p w:rsidRPr="0008150A" w:rsidR="009722F9" w:rsidP="009722F9" w:rsidRDefault="009722F9" w14:paraId="00D19181" w14:textId="77777777">
          <w:pPr>
            <w:pStyle w:val="Footer"/>
            <w:tabs>
              <w:tab w:val="clear" w:pos="9360"/>
              <w:tab w:val="right" w:pos="7740"/>
            </w:tabs>
            <w:jc w:val="center"/>
            <w:rPr>
              <w:rFonts w:ascii="Fann Grotesque" w:hAnsi="Fann Grotesque"/>
              <w:color w:val="002060"/>
              <w:sz w:val="16"/>
              <w:szCs w:val="16"/>
            </w:rPr>
          </w:pPr>
          <w:r w:rsidRPr="0008150A">
            <w:rPr>
              <w:rFonts w:ascii="Fann Grotesque" w:hAnsi="Fann Grotesque"/>
              <w:color w:val="002060"/>
              <w:sz w:val="16"/>
              <w:szCs w:val="16"/>
            </w:rPr>
            <w:t xml:space="preserve">PH </w:t>
          </w:r>
          <w:r w:rsidRPr="0008150A">
            <w:rPr>
              <w:rFonts w:ascii="Fann Grotesque" w:hAnsi="Fann Grotesque"/>
              <w:color w:val="002060"/>
              <w:sz w:val="20"/>
              <w:szCs w:val="20"/>
            </w:rPr>
            <w:t>888-614-5400</w:t>
          </w:r>
        </w:p>
        <w:p w:rsidR="00393794" w:rsidP="009722F9" w:rsidRDefault="009722F9" w14:paraId="4186CC48" w14:textId="44F18058">
          <w:pPr>
            <w:pStyle w:val="Footer"/>
            <w:tabs>
              <w:tab w:val="clear" w:pos="9360"/>
              <w:tab w:val="right" w:pos="7740"/>
            </w:tabs>
            <w:jc w:val="center"/>
            <w:rPr>
              <w:rFonts w:ascii="Fann Grotesque" w:hAnsi="Fann Grotesque"/>
              <w:sz w:val="18"/>
              <w:szCs w:val="18"/>
            </w:rPr>
          </w:pPr>
          <w:r w:rsidRPr="0008150A">
            <w:rPr>
              <w:rFonts w:ascii="Fann Grotesque" w:hAnsi="Fann Grotesque"/>
              <w:color w:val="002060"/>
              <w:sz w:val="16"/>
              <w:szCs w:val="16"/>
            </w:rPr>
            <w:t xml:space="preserve">FAX </w:t>
          </w:r>
          <w:r w:rsidRPr="0008150A">
            <w:rPr>
              <w:rFonts w:ascii="Fann Grotesque" w:hAnsi="Fann Grotesque"/>
              <w:color w:val="002060"/>
              <w:sz w:val="20"/>
              <w:szCs w:val="20"/>
            </w:rPr>
            <w:t>212-614-5378</w:t>
          </w:r>
        </w:p>
      </w:tc>
    </w:tr>
  </w:tbl>
  <w:p w:rsidRPr="00393794" w:rsidR="00393794" w:rsidP="00393794" w:rsidRDefault="00393794" w14:paraId="3E9F3C8A" w14:textId="77777777">
    <w:pPr>
      <w:pStyle w:val="Footer"/>
      <w:tabs>
        <w:tab w:val="clear" w:pos="9360"/>
        <w:tab w:val="right" w:pos="7740"/>
      </w:tabs>
      <w:rPr>
        <w:rFonts w:ascii="Fann Grotesque" w:hAnsi="Fann Grotesqu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4C4F" w:rsidP="00037AAF" w:rsidRDefault="00484C4F" w14:paraId="26B8979A" w14:textId="77777777">
      <w:pPr>
        <w:spacing w:after="0" w:line="240" w:lineRule="auto"/>
      </w:pPr>
      <w:r>
        <w:separator/>
      </w:r>
    </w:p>
  </w:footnote>
  <w:footnote w:type="continuationSeparator" w:id="0">
    <w:p w:rsidR="00484C4F" w:rsidP="00037AAF" w:rsidRDefault="00484C4F" w14:paraId="2398FB2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30" w:rsidRDefault="00F74E30" w14:paraId="4BDBC2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058A" w:rsidP="00080BCE" w:rsidRDefault="0086058A" w14:paraId="55B69F9C" w14:textId="77777777">
    <w:pPr>
      <w:pStyle w:val="Header"/>
      <w:tabs>
        <w:tab w:val="clear" w:pos="4680"/>
        <w:tab w:val="clear" w:pos="9360"/>
        <w:tab w:val="left" w:pos="14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6058A" w:rsidRDefault="00550F9C" w14:paraId="1918975A" w14:textId="748FA89D">
    <w:pPr>
      <w:pStyle w:val="Header"/>
    </w:pPr>
    <w:r>
      <w:rPr>
        <w:noProof/>
      </w:rPr>
      <w:drawing>
        <wp:anchor distT="0" distB="0" distL="114300" distR="114300" simplePos="0" relativeHeight="251657216" behindDoc="1" locked="0" layoutInCell="1" allowOverlap="1" wp14:anchorId="4F184831" wp14:editId="60D7DB32">
          <wp:simplePos x="0" y="0"/>
          <wp:positionH relativeFrom="column">
            <wp:posOffset>-386080</wp:posOffset>
          </wp:positionH>
          <wp:positionV relativeFrom="paragraph">
            <wp:posOffset>-1202267</wp:posOffset>
          </wp:positionV>
          <wp:extent cx="1090507" cy="1330263"/>
          <wp:effectExtent l="0" t="0" r="0" b="3810"/>
          <wp:wrapNone/>
          <wp:docPr id="999250666" name="Picture 99925066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559" cy="1336426"/>
                  </a:xfrm>
                  <a:prstGeom prst="rect">
                    <a:avLst/>
                  </a:prstGeom>
                </pic:spPr>
              </pic:pic>
            </a:graphicData>
          </a:graphic>
          <wp14:sizeRelH relativeFrom="margin">
            <wp14:pctWidth>0</wp14:pctWidth>
          </wp14:sizeRelH>
          <wp14:sizeRelV relativeFrom="margin">
            <wp14:pctHeight>0</wp14:pctHeight>
          </wp14:sizeRelV>
        </wp:anchor>
      </w:drawing>
    </w:r>
    <w:r w:rsidR="00554919">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8289A" w:rsidR="00B8289A" w:rsidP="00B8289A" w:rsidRDefault="00B8289A" w14:paraId="27465FC6" w14:textId="79B91370">
    <w:pPr>
      <w:pStyle w:val="Header"/>
      <w:tabs>
        <w:tab w:val="clear" w:pos="4680"/>
        <w:tab w:val="clear" w:pos="9360"/>
        <w:tab w:val="left" w:pos="14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45B3"/>
    <w:multiLevelType w:val="hybridMultilevel"/>
    <w:tmpl w:val="4BEAA0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625E29"/>
    <w:multiLevelType w:val="hybridMultilevel"/>
    <w:tmpl w:val="01F08E34"/>
    <w:lvl w:ilvl="0" w:tplc="04D0E1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14819"/>
    <w:multiLevelType w:val="hybridMultilevel"/>
    <w:tmpl w:val="3F5CFDAA"/>
    <w:lvl w:ilvl="0" w:tplc="D9F40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56316"/>
    <w:multiLevelType w:val="hybridMultilevel"/>
    <w:tmpl w:val="3F0871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E755D6"/>
    <w:multiLevelType w:val="hybridMultilevel"/>
    <w:tmpl w:val="794840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2C75F1"/>
    <w:multiLevelType w:val="hybridMultilevel"/>
    <w:tmpl w:val="CC2A19C0"/>
    <w:lvl w:ilvl="0" w:tplc="5E102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7694E"/>
    <w:multiLevelType w:val="hybridMultilevel"/>
    <w:tmpl w:val="763C56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B81828"/>
    <w:multiLevelType w:val="hybridMultilevel"/>
    <w:tmpl w:val="76CE3BE6"/>
    <w:lvl w:ilvl="0" w:tplc="76840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7324E"/>
    <w:multiLevelType w:val="hybridMultilevel"/>
    <w:tmpl w:val="15360D3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6A64CF3"/>
    <w:multiLevelType w:val="hybridMultilevel"/>
    <w:tmpl w:val="340AD256"/>
    <w:lvl w:ilvl="0" w:tplc="15E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A2384"/>
    <w:multiLevelType w:val="hybridMultilevel"/>
    <w:tmpl w:val="7574431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39997301"/>
    <w:multiLevelType w:val="hybridMultilevel"/>
    <w:tmpl w:val="82EE4C3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B155D3"/>
    <w:multiLevelType w:val="hybridMultilevel"/>
    <w:tmpl w:val="9E9413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3281F0E"/>
    <w:multiLevelType w:val="hybridMultilevel"/>
    <w:tmpl w:val="1904E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76E00A3"/>
    <w:multiLevelType w:val="hybridMultilevel"/>
    <w:tmpl w:val="3EBE5D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47CD4030"/>
    <w:multiLevelType w:val="hybridMultilevel"/>
    <w:tmpl w:val="92B83B28"/>
    <w:lvl w:ilvl="0" w:tplc="873EE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F4FAD"/>
    <w:multiLevelType w:val="hybridMultilevel"/>
    <w:tmpl w:val="7CA2ED40"/>
    <w:lvl w:ilvl="0" w:tplc="490A8362">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66BB6BB2"/>
    <w:multiLevelType w:val="hybridMultilevel"/>
    <w:tmpl w:val="0876D0C8"/>
    <w:lvl w:ilvl="0" w:tplc="F424C2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52DB7"/>
    <w:multiLevelType w:val="hybridMultilevel"/>
    <w:tmpl w:val="F68E2DD4"/>
    <w:lvl w:ilvl="0" w:tplc="490A836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65C6C3F"/>
    <w:multiLevelType w:val="hybridMultilevel"/>
    <w:tmpl w:val="0C6859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9AA4267"/>
    <w:multiLevelType w:val="hybridMultilevel"/>
    <w:tmpl w:val="681C5866"/>
    <w:lvl w:ilvl="0" w:tplc="923C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927AC"/>
    <w:multiLevelType w:val="hybridMultilevel"/>
    <w:tmpl w:val="52CCC320"/>
    <w:lvl w:ilvl="0" w:tplc="C446361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E862F03"/>
    <w:multiLevelType w:val="hybridMultilevel"/>
    <w:tmpl w:val="6008A4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70129402">
    <w:abstractNumId w:val="6"/>
  </w:num>
  <w:num w:numId="2" w16cid:durableId="1959680445">
    <w:abstractNumId w:val="19"/>
  </w:num>
  <w:num w:numId="3" w16cid:durableId="1319191169">
    <w:abstractNumId w:val="1"/>
  </w:num>
  <w:num w:numId="4" w16cid:durableId="1801455930">
    <w:abstractNumId w:val="4"/>
  </w:num>
  <w:num w:numId="5" w16cid:durableId="398744858">
    <w:abstractNumId w:val="9"/>
  </w:num>
  <w:num w:numId="6" w16cid:durableId="619799996">
    <w:abstractNumId w:val="3"/>
  </w:num>
  <w:num w:numId="7" w16cid:durableId="1351492379">
    <w:abstractNumId w:val="22"/>
  </w:num>
  <w:num w:numId="8" w16cid:durableId="1604917123">
    <w:abstractNumId w:val="15"/>
  </w:num>
  <w:num w:numId="9" w16cid:durableId="102310761">
    <w:abstractNumId w:val="7"/>
  </w:num>
  <w:num w:numId="10" w16cid:durableId="421413835">
    <w:abstractNumId w:val="0"/>
  </w:num>
  <w:num w:numId="11" w16cid:durableId="1393082">
    <w:abstractNumId w:val="10"/>
  </w:num>
  <w:num w:numId="12" w16cid:durableId="1960529185">
    <w:abstractNumId w:val="12"/>
  </w:num>
  <w:num w:numId="13" w16cid:durableId="316954105">
    <w:abstractNumId w:val="2"/>
  </w:num>
  <w:num w:numId="14" w16cid:durableId="56712375">
    <w:abstractNumId w:val="5"/>
  </w:num>
  <w:num w:numId="15" w16cid:durableId="2077975590">
    <w:abstractNumId w:val="13"/>
  </w:num>
  <w:num w:numId="16" w16cid:durableId="1235237515">
    <w:abstractNumId w:val="8"/>
  </w:num>
  <w:num w:numId="17" w16cid:durableId="1312445787">
    <w:abstractNumId w:val="11"/>
  </w:num>
  <w:num w:numId="18" w16cid:durableId="1045762183">
    <w:abstractNumId w:val="20"/>
  </w:num>
  <w:num w:numId="19" w16cid:durableId="578834587">
    <w:abstractNumId w:val="17"/>
  </w:num>
  <w:num w:numId="20" w16cid:durableId="298612850">
    <w:abstractNumId w:val="21"/>
  </w:num>
  <w:num w:numId="21" w16cid:durableId="2017951510">
    <w:abstractNumId w:val="16"/>
  </w:num>
  <w:num w:numId="22" w16cid:durableId="77950208">
    <w:abstractNumId w:val="18"/>
  </w:num>
  <w:num w:numId="23" w16cid:durableId="5471097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78"/>
    <w:rsid w:val="00000D82"/>
    <w:rsid w:val="00017AEC"/>
    <w:rsid w:val="0003026A"/>
    <w:rsid w:val="0003411C"/>
    <w:rsid w:val="00037AAF"/>
    <w:rsid w:val="00042FD2"/>
    <w:rsid w:val="00047D4F"/>
    <w:rsid w:val="00062ECF"/>
    <w:rsid w:val="000642C5"/>
    <w:rsid w:val="00072925"/>
    <w:rsid w:val="0008030C"/>
    <w:rsid w:val="00080BCE"/>
    <w:rsid w:val="0008150A"/>
    <w:rsid w:val="000A1958"/>
    <w:rsid w:val="000B202C"/>
    <w:rsid w:val="000B3D0B"/>
    <w:rsid w:val="000B5FC4"/>
    <w:rsid w:val="000B79CA"/>
    <w:rsid w:val="000D14E9"/>
    <w:rsid w:val="000D6669"/>
    <w:rsid w:val="000D7FFD"/>
    <w:rsid w:val="000F522E"/>
    <w:rsid w:val="00107ACF"/>
    <w:rsid w:val="00121F7D"/>
    <w:rsid w:val="0013457D"/>
    <w:rsid w:val="00137C6C"/>
    <w:rsid w:val="00144BFA"/>
    <w:rsid w:val="00150D63"/>
    <w:rsid w:val="001808FA"/>
    <w:rsid w:val="001A5DB5"/>
    <w:rsid w:val="001B3805"/>
    <w:rsid w:val="001C3415"/>
    <w:rsid w:val="001D3F21"/>
    <w:rsid w:val="001D752A"/>
    <w:rsid w:val="001E08D3"/>
    <w:rsid w:val="001E1B59"/>
    <w:rsid w:val="001E326B"/>
    <w:rsid w:val="00207740"/>
    <w:rsid w:val="00213563"/>
    <w:rsid w:val="00214B42"/>
    <w:rsid w:val="00226030"/>
    <w:rsid w:val="00226D85"/>
    <w:rsid w:val="00231515"/>
    <w:rsid w:val="00245191"/>
    <w:rsid w:val="00261888"/>
    <w:rsid w:val="00267962"/>
    <w:rsid w:val="00270DAF"/>
    <w:rsid w:val="002B30D8"/>
    <w:rsid w:val="002C10F2"/>
    <w:rsid w:val="002C141F"/>
    <w:rsid w:val="002C7C13"/>
    <w:rsid w:val="002D56C5"/>
    <w:rsid w:val="002F7835"/>
    <w:rsid w:val="003023A0"/>
    <w:rsid w:val="00314D65"/>
    <w:rsid w:val="003275CD"/>
    <w:rsid w:val="003326D4"/>
    <w:rsid w:val="0033598B"/>
    <w:rsid w:val="00335E68"/>
    <w:rsid w:val="00344ABA"/>
    <w:rsid w:val="0035385F"/>
    <w:rsid w:val="00361574"/>
    <w:rsid w:val="0036224A"/>
    <w:rsid w:val="00383732"/>
    <w:rsid w:val="00393794"/>
    <w:rsid w:val="00396721"/>
    <w:rsid w:val="003B20A2"/>
    <w:rsid w:val="003C0CB9"/>
    <w:rsid w:val="003C59DE"/>
    <w:rsid w:val="003C5A11"/>
    <w:rsid w:val="003D2B62"/>
    <w:rsid w:val="003D494C"/>
    <w:rsid w:val="003D770C"/>
    <w:rsid w:val="003D7823"/>
    <w:rsid w:val="003E1D10"/>
    <w:rsid w:val="003F145F"/>
    <w:rsid w:val="003F43A6"/>
    <w:rsid w:val="00401C5B"/>
    <w:rsid w:val="00402127"/>
    <w:rsid w:val="0040658C"/>
    <w:rsid w:val="0041088E"/>
    <w:rsid w:val="00433608"/>
    <w:rsid w:val="00437CB8"/>
    <w:rsid w:val="004442AC"/>
    <w:rsid w:val="00447E8C"/>
    <w:rsid w:val="00447EA4"/>
    <w:rsid w:val="00453BED"/>
    <w:rsid w:val="00460948"/>
    <w:rsid w:val="004617B2"/>
    <w:rsid w:val="0046606B"/>
    <w:rsid w:val="00476EB0"/>
    <w:rsid w:val="00484C4F"/>
    <w:rsid w:val="00492949"/>
    <w:rsid w:val="00494488"/>
    <w:rsid w:val="00494940"/>
    <w:rsid w:val="0049757C"/>
    <w:rsid w:val="004B4D63"/>
    <w:rsid w:val="004B511E"/>
    <w:rsid w:val="004D1393"/>
    <w:rsid w:val="004E35AA"/>
    <w:rsid w:val="004F092D"/>
    <w:rsid w:val="004F22E1"/>
    <w:rsid w:val="005008FD"/>
    <w:rsid w:val="00507E32"/>
    <w:rsid w:val="005125E4"/>
    <w:rsid w:val="00515460"/>
    <w:rsid w:val="005304A2"/>
    <w:rsid w:val="005308A6"/>
    <w:rsid w:val="00531E96"/>
    <w:rsid w:val="00534A1F"/>
    <w:rsid w:val="005417BB"/>
    <w:rsid w:val="00541D57"/>
    <w:rsid w:val="00550F9C"/>
    <w:rsid w:val="00554919"/>
    <w:rsid w:val="00561FDC"/>
    <w:rsid w:val="00564B11"/>
    <w:rsid w:val="00577322"/>
    <w:rsid w:val="00580692"/>
    <w:rsid w:val="005932E2"/>
    <w:rsid w:val="00593B78"/>
    <w:rsid w:val="005942CA"/>
    <w:rsid w:val="0059739B"/>
    <w:rsid w:val="00597ADC"/>
    <w:rsid w:val="005B1F09"/>
    <w:rsid w:val="005B3261"/>
    <w:rsid w:val="005B39B9"/>
    <w:rsid w:val="005C3690"/>
    <w:rsid w:val="005C3E92"/>
    <w:rsid w:val="005D0D4D"/>
    <w:rsid w:val="005D2084"/>
    <w:rsid w:val="005F50DC"/>
    <w:rsid w:val="00630AED"/>
    <w:rsid w:val="00634C4B"/>
    <w:rsid w:val="00635DA0"/>
    <w:rsid w:val="0064553D"/>
    <w:rsid w:val="00650D0F"/>
    <w:rsid w:val="006748A7"/>
    <w:rsid w:val="006836B6"/>
    <w:rsid w:val="006A2B6D"/>
    <w:rsid w:val="006A323D"/>
    <w:rsid w:val="006A4836"/>
    <w:rsid w:val="006A4B42"/>
    <w:rsid w:val="006B0BF5"/>
    <w:rsid w:val="006D1B93"/>
    <w:rsid w:val="006D3850"/>
    <w:rsid w:val="006D41B2"/>
    <w:rsid w:val="006E68A6"/>
    <w:rsid w:val="006F2E41"/>
    <w:rsid w:val="00700466"/>
    <w:rsid w:val="007160CA"/>
    <w:rsid w:val="00717F09"/>
    <w:rsid w:val="00721E44"/>
    <w:rsid w:val="00731291"/>
    <w:rsid w:val="007346AB"/>
    <w:rsid w:val="007378CF"/>
    <w:rsid w:val="0074083A"/>
    <w:rsid w:val="00742A1E"/>
    <w:rsid w:val="00743B3A"/>
    <w:rsid w:val="007455F4"/>
    <w:rsid w:val="007514CB"/>
    <w:rsid w:val="007562A6"/>
    <w:rsid w:val="0075768D"/>
    <w:rsid w:val="00757B42"/>
    <w:rsid w:val="0077630B"/>
    <w:rsid w:val="00777224"/>
    <w:rsid w:val="0078308E"/>
    <w:rsid w:val="00783A44"/>
    <w:rsid w:val="007A342D"/>
    <w:rsid w:val="007A3648"/>
    <w:rsid w:val="007B4FD5"/>
    <w:rsid w:val="007C14A6"/>
    <w:rsid w:val="007C31D5"/>
    <w:rsid w:val="007C4C87"/>
    <w:rsid w:val="008106DC"/>
    <w:rsid w:val="0081132E"/>
    <w:rsid w:val="0082430E"/>
    <w:rsid w:val="0083189E"/>
    <w:rsid w:val="00834C9A"/>
    <w:rsid w:val="0086058A"/>
    <w:rsid w:val="008814AE"/>
    <w:rsid w:val="00895154"/>
    <w:rsid w:val="008B03BB"/>
    <w:rsid w:val="008E1E83"/>
    <w:rsid w:val="008E4CDE"/>
    <w:rsid w:val="008F2F88"/>
    <w:rsid w:val="00903268"/>
    <w:rsid w:val="00903FFC"/>
    <w:rsid w:val="00906645"/>
    <w:rsid w:val="00911669"/>
    <w:rsid w:val="0091577D"/>
    <w:rsid w:val="00915ECD"/>
    <w:rsid w:val="00941142"/>
    <w:rsid w:val="00962155"/>
    <w:rsid w:val="009722F9"/>
    <w:rsid w:val="00973023"/>
    <w:rsid w:val="00980839"/>
    <w:rsid w:val="009975AC"/>
    <w:rsid w:val="009A131D"/>
    <w:rsid w:val="009C2939"/>
    <w:rsid w:val="009D26F3"/>
    <w:rsid w:val="009E0339"/>
    <w:rsid w:val="009E652B"/>
    <w:rsid w:val="009F0C90"/>
    <w:rsid w:val="00A04252"/>
    <w:rsid w:val="00A139E0"/>
    <w:rsid w:val="00A17D28"/>
    <w:rsid w:val="00A43A5D"/>
    <w:rsid w:val="00A51832"/>
    <w:rsid w:val="00A53E21"/>
    <w:rsid w:val="00A54E21"/>
    <w:rsid w:val="00A5620B"/>
    <w:rsid w:val="00A576DC"/>
    <w:rsid w:val="00A66E77"/>
    <w:rsid w:val="00A71AF5"/>
    <w:rsid w:val="00A7320A"/>
    <w:rsid w:val="00A8368A"/>
    <w:rsid w:val="00AA6B77"/>
    <w:rsid w:val="00AB1EB5"/>
    <w:rsid w:val="00AB443B"/>
    <w:rsid w:val="00AB4619"/>
    <w:rsid w:val="00AC3B27"/>
    <w:rsid w:val="00AC4DA2"/>
    <w:rsid w:val="00AC7F17"/>
    <w:rsid w:val="00AD087E"/>
    <w:rsid w:val="00AD1D16"/>
    <w:rsid w:val="00AD5D00"/>
    <w:rsid w:val="00AE0534"/>
    <w:rsid w:val="00AE594B"/>
    <w:rsid w:val="00AF49CD"/>
    <w:rsid w:val="00B33498"/>
    <w:rsid w:val="00B50F89"/>
    <w:rsid w:val="00B55106"/>
    <w:rsid w:val="00B6290A"/>
    <w:rsid w:val="00B70E87"/>
    <w:rsid w:val="00B73ED7"/>
    <w:rsid w:val="00B8289A"/>
    <w:rsid w:val="00B847F3"/>
    <w:rsid w:val="00B95A3B"/>
    <w:rsid w:val="00B97157"/>
    <w:rsid w:val="00BB2114"/>
    <w:rsid w:val="00BC082B"/>
    <w:rsid w:val="00BC3BAC"/>
    <w:rsid w:val="00BC67A0"/>
    <w:rsid w:val="00BD6676"/>
    <w:rsid w:val="00BE122B"/>
    <w:rsid w:val="00BE768D"/>
    <w:rsid w:val="00BF4C12"/>
    <w:rsid w:val="00BF5C4E"/>
    <w:rsid w:val="00C06801"/>
    <w:rsid w:val="00C07ADC"/>
    <w:rsid w:val="00C178C4"/>
    <w:rsid w:val="00C306F9"/>
    <w:rsid w:val="00C368CA"/>
    <w:rsid w:val="00C3737E"/>
    <w:rsid w:val="00C41934"/>
    <w:rsid w:val="00C51AD1"/>
    <w:rsid w:val="00C53511"/>
    <w:rsid w:val="00C60AF4"/>
    <w:rsid w:val="00C634C8"/>
    <w:rsid w:val="00C71AFE"/>
    <w:rsid w:val="00C744D5"/>
    <w:rsid w:val="00C84562"/>
    <w:rsid w:val="00C869C8"/>
    <w:rsid w:val="00C86F51"/>
    <w:rsid w:val="00CA1992"/>
    <w:rsid w:val="00D026E1"/>
    <w:rsid w:val="00D10F2A"/>
    <w:rsid w:val="00D128EE"/>
    <w:rsid w:val="00D135F1"/>
    <w:rsid w:val="00D1724E"/>
    <w:rsid w:val="00D20A4F"/>
    <w:rsid w:val="00D278D8"/>
    <w:rsid w:val="00D340D0"/>
    <w:rsid w:val="00D55805"/>
    <w:rsid w:val="00D569BD"/>
    <w:rsid w:val="00D75AAC"/>
    <w:rsid w:val="00DA2C87"/>
    <w:rsid w:val="00DA641D"/>
    <w:rsid w:val="00DA7F22"/>
    <w:rsid w:val="00E37A15"/>
    <w:rsid w:val="00E443E7"/>
    <w:rsid w:val="00E51F9A"/>
    <w:rsid w:val="00E56CE8"/>
    <w:rsid w:val="00E57D75"/>
    <w:rsid w:val="00E6176B"/>
    <w:rsid w:val="00E70BB8"/>
    <w:rsid w:val="00E73238"/>
    <w:rsid w:val="00E833F6"/>
    <w:rsid w:val="00EA53BB"/>
    <w:rsid w:val="00EB146C"/>
    <w:rsid w:val="00EB15C7"/>
    <w:rsid w:val="00EB5249"/>
    <w:rsid w:val="00EC00DC"/>
    <w:rsid w:val="00ED7F7A"/>
    <w:rsid w:val="00EE2687"/>
    <w:rsid w:val="00EF6E7A"/>
    <w:rsid w:val="00F14AD6"/>
    <w:rsid w:val="00F17082"/>
    <w:rsid w:val="00F25BF4"/>
    <w:rsid w:val="00F2737B"/>
    <w:rsid w:val="00F30B60"/>
    <w:rsid w:val="00F44648"/>
    <w:rsid w:val="00F512B4"/>
    <w:rsid w:val="00F730E0"/>
    <w:rsid w:val="00F749A0"/>
    <w:rsid w:val="00F74E30"/>
    <w:rsid w:val="00F83869"/>
    <w:rsid w:val="00F8512E"/>
    <w:rsid w:val="00F913AA"/>
    <w:rsid w:val="00F927A2"/>
    <w:rsid w:val="00FA7DBE"/>
    <w:rsid w:val="00FB5F75"/>
    <w:rsid w:val="00FC3033"/>
    <w:rsid w:val="00FD4A19"/>
    <w:rsid w:val="00FD70AE"/>
    <w:rsid w:val="00FE73CF"/>
    <w:rsid w:val="00FE7AB9"/>
    <w:rsid w:val="00FF217A"/>
    <w:rsid w:val="07E4FF48"/>
    <w:rsid w:val="0B770A5B"/>
    <w:rsid w:val="0C3EAA5C"/>
    <w:rsid w:val="0F519CA0"/>
    <w:rsid w:val="45C61DD2"/>
    <w:rsid w:val="4D90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CF396"/>
  <w15:docId w15:val="{845F94A1-FA54-450C-8787-0CF467E9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7B42"/>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93B7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93B78"/>
    <w:rPr>
      <w:rFonts w:ascii="Tahoma" w:hAnsi="Tahoma" w:cs="Tahoma"/>
      <w:sz w:val="16"/>
      <w:szCs w:val="16"/>
    </w:rPr>
  </w:style>
  <w:style w:type="character" w:styleId="Hyperlink">
    <w:name w:val="Hyperlink"/>
    <w:basedOn w:val="DefaultParagraphFont"/>
    <w:uiPriority w:val="99"/>
    <w:unhideWhenUsed/>
    <w:rsid w:val="00593B78"/>
    <w:rPr>
      <w:color w:val="0000FF"/>
      <w:u w:val="single"/>
    </w:rPr>
  </w:style>
  <w:style w:type="paragraph" w:styleId="Header">
    <w:name w:val="header"/>
    <w:basedOn w:val="Normal"/>
    <w:link w:val="HeaderChar"/>
    <w:uiPriority w:val="99"/>
    <w:unhideWhenUsed/>
    <w:rsid w:val="00037A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7AAF"/>
  </w:style>
  <w:style w:type="paragraph" w:styleId="Footer">
    <w:name w:val="footer"/>
    <w:basedOn w:val="Normal"/>
    <w:link w:val="FooterChar"/>
    <w:uiPriority w:val="99"/>
    <w:unhideWhenUsed/>
    <w:rsid w:val="00037A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7AAF"/>
  </w:style>
  <w:style w:type="paragraph" w:styleId="Default" w:customStyle="1">
    <w:name w:val="Default"/>
    <w:basedOn w:val="Normal"/>
    <w:rsid w:val="003C59DE"/>
    <w:pPr>
      <w:autoSpaceDE w:val="0"/>
      <w:autoSpaceDN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4F092D"/>
    <w:rPr>
      <w:sz w:val="16"/>
      <w:szCs w:val="16"/>
    </w:rPr>
  </w:style>
  <w:style w:type="paragraph" w:styleId="CommentText">
    <w:name w:val="annotation text"/>
    <w:basedOn w:val="Normal"/>
    <w:link w:val="CommentTextChar"/>
    <w:uiPriority w:val="99"/>
    <w:semiHidden/>
    <w:unhideWhenUsed/>
    <w:rsid w:val="004F092D"/>
    <w:rPr>
      <w:sz w:val="20"/>
      <w:szCs w:val="20"/>
    </w:rPr>
  </w:style>
  <w:style w:type="character" w:styleId="CommentTextChar" w:customStyle="1">
    <w:name w:val="Comment Text Char"/>
    <w:basedOn w:val="DefaultParagraphFont"/>
    <w:link w:val="CommentText"/>
    <w:uiPriority w:val="99"/>
    <w:semiHidden/>
    <w:rsid w:val="004F092D"/>
  </w:style>
  <w:style w:type="paragraph" w:styleId="CommentSubject">
    <w:name w:val="annotation subject"/>
    <w:basedOn w:val="CommentText"/>
    <w:next w:val="CommentText"/>
    <w:link w:val="CommentSubjectChar"/>
    <w:uiPriority w:val="99"/>
    <w:semiHidden/>
    <w:unhideWhenUsed/>
    <w:rsid w:val="004F092D"/>
    <w:rPr>
      <w:b/>
      <w:bCs/>
    </w:rPr>
  </w:style>
  <w:style w:type="character" w:styleId="CommentSubjectChar" w:customStyle="1">
    <w:name w:val="Comment Subject Char"/>
    <w:basedOn w:val="CommentTextChar"/>
    <w:link w:val="CommentSubject"/>
    <w:uiPriority w:val="99"/>
    <w:semiHidden/>
    <w:rsid w:val="004F092D"/>
    <w:rPr>
      <w:b/>
      <w:bCs/>
    </w:rPr>
  </w:style>
  <w:style w:type="character" w:styleId="Strong">
    <w:name w:val="Strong"/>
    <w:basedOn w:val="DefaultParagraphFont"/>
    <w:uiPriority w:val="22"/>
    <w:qFormat/>
    <w:rsid w:val="000B3D0B"/>
    <w:rPr>
      <w:b/>
      <w:bCs/>
    </w:rPr>
  </w:style>
  <w:style w:type="character" w:styleId="UnresolvedMention">
    <w:name w:val="Unresolved Mention"/>
    <w:basedOn w:val="DefaultParagraphFont"/>
    <w:uiPriority w:val="99"/>
    <w:semiHidden/>
    <w:unhideWhenUsed/>
    <w:rsid w:val="009E652B"/>
    <w:rPr>
      <w:color w:val="808080"/>
      <w:shd w:val="clear" w:color="auto" w:fill="E6E6E6"/>
    </w:rPr>
  </w:style>
  <w:style w:type="table" w:styleId="TableGrid">
    <w:name w:val="Table Grid"/>
    <w:basedOn w:val="TableNormal"/>
    <w:uiPriority w:val="59"/>
    <w:rsid w:val="0039379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1132E"/>
    <w:pPr>
      <w:ind w:left="720"/>
      <w:contextualSpacing/>
    </w:pPr>
  </w:style>
  <w:style w:type="paragraph" w:styleId="FootnoteText">
    <w:name w:val="footnote text"/>
    <w:basedOn w:val="Normal"/>
    <w:link w:val="FootnoteTextChar"/>
    <w:uiPriority w:val="99"/>
    <w:semiHidden/>
    <w:unhideWhenUsed/>
    <w:rsid w:val="00650D0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50D0F"/>
  </w:style>
  <w:style w:type="character" w:styleId="FootnoteReference">
    <w:name w:val="footnote reference"/>
    <w:basedOn w:val="DefaultParagraphFont"/>
    <w:uiPriority w:val="99"/>
    <w:semiHidden/>
    <w:unhideWhenUsed/>
    <w:rsid w:val="00650D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69131">
      <w:bodyDiv w:val="1"/>
      <w:marLeft w:val="0"/>
      <w:marRight w:val="0"/>
      <w:marTop w:val="0"/>
      <w:marBottom w:val="0"/>
      <w:divBdr>
        <w:top w:val="none" w:sz="0" w:space="0" w:color="auto"/>
        <w:left w:val="none" w:sz="0" w:space="0" w:color="auto"/>
        <w:bottom w:val="none" w:sz="0" w:space="0" w:color="auto"/>
        <w:right w:val="none" w:sz="0" w:space="0" w:color="auto"/>
      </w:divBdr>
    </w:div>
    <w:div w:id="173346056">
      <w:bodyDiv w:val="1"/>
      <w:marLeft w:val="0"/>
      <w:marRight w:val="0"/>
      <w:marTop w:val="0"/>
      <w:marBottom w:val="0"/>
      <w:divBdr>
        <w:top w:val="none" w:sz="0" w:space="0" w:color="auto"/>
        <w:left w:val="none" w:sz="0" w:space="0" w:color="auto"/>
        <w:bottom w:val="none" w:sz="0" w:space="0" w:color="auto"/>
        <w:right w:val="none" w:sz="0" w:space="0" w:color="auto"/>
      </w:divBdr>
    </w:div>
    <w:div w:id="382487046">
      <w:bodyDiv w:val="1"/>
      <w:marLeft w:val="0"/>
      <w:marRight w:val="0"/>
      <w:marTop w:val="0"/>
      <w:marBottom w:val="0"/>
      <w:divBdr>
        <w:top w:val="none" w:sz="0" w:space="0" w:color="auto"/>
        <w:left w:val="none" w:sz="0" w:space="0" w:color="auto"/>
        <w:bottom w:val="none" w:sz="0" w:space="0" w:color="auto"/>
        <w:right w:val="none" w:sz="0" w:space="0" w:color="auto"/>
      </w:divBdr>
    </w:div>
    <w:div w:id="750585998">
      <w:bodyDiv w:val="1"/>
      <w:marLeft w:val="0"/>
      <w:marRight w:val="0"/>
      <w:marTop w:val="0"/>
      <w:marBottom w:val="0"/>
      <w:divBdr>
        <w:top w:val="none" w:sz="0" w:space="0" w:color="auto"/>
        <w:left w:val="none" w:sz="0" w:space="0" w:color="auto"/>
        <w:bottom w:val="none" w:sz="0" w:space="0" w:color="auto"/>
        <w:right w:val="none" w:sz="0" w:space="0" w:color="auto"/>
      </w:divBdr>
    </w:div>
    <w:div w:id="813521668">
      <w:bodyDiv w:val="1"/>
      <w:marLeft w:val="0"/>
      <w:marRight w:val="0"/>
      <w:marTop w:val="0"/>
      <w:marBottom w:val="0"/>
      <w:divBdr>
        <w:top w:val="none" w:sz="0" w:space="0" w:color="auto"/>
        <w:left w:val="none" w:sz="0" w:space="0" w:color="auto"/>
        <w:bottom w:val="none" w:sz="0" w:space="0" w:color="auto"/>
        <w:right w:val="none" w:sz="0" w:space="0" w:color="auto"/>
      </w:divBdr>
    </w:div>
    <w:div w:id="847520169">
      <w:bodyDiv w:val="1"/>
      <w:marLeft w:val="0"/>
      <w:marRight w:val="0"/>
      <w:marTop w:val="0"/>
      <w:marBottom w:val="0"/>
      <w:divBdr>
        <w:top w:val="none" w:sz="0" w:space="0" w:color="auto"/>
        <w:left w:val="none" w:sz="0" w:space="0" w:color="auto"/>
        <w:bottom w:val="none" w:sz="0" w:space="0" w:color="auto"/>
        <w:right w:val="none" w:sz="0" w:space="0" w:color="auto"/>
      </w:divBdr>
    </w:div>
    <w:div w:id="1878227440">
      <w:bodyDiv w:val="1"/>
      <w:marLeft w:val="0"/>
      <w:marRight w:val="0"/>
      <w:marTop w:val="0"/>
      <w:marBottom w:val="0"/>
      <w:divBdr>
        <w:top w:val="none" w:sz="0" w:space="0" w:color="auto"/>
        <w:left w:val="none" w:sz="0" w:space="0" w:color="auto"/>
        <w:bottom w:val="none" w:sz="0" w:space="0" w:color="auto"/>
        <w:right w:val="none" w:sz="0" w:space="0" w:color="auto"/>
      </w:divBdr>
    </w:div>
    <w:div w:id="1895655179">
      <w:bodyDiv w:val="1"/>
      <w:marLeft w:val="0"/>
      <w:marRight w:val="0"/>
      <w:marTop w:val="0"/>
      <w:marBottom w:val="0"/>
      <w:divBdr>
        <w:top w:val="none" w:sz="0" w:space="0" w:color="auto"/>
        <w:left w:val="none" w:sz="0" w:space="0" w:color="auto"/>
        <w:bottom w:val="none" w:sz="0" w:space="0" w:color="auto"/>
        <w:right w:val="none" w:sz="0" w:space="0" w:color="auto"/>
      </w:divBdr>
    </w:div>
    <w:div w:id="2049719971">
      <w:bodyDiv w:val="1"/>
      <w:marLeft w:val="0"/>
      <w:marRight w:val="0"/>
      <w:marTop w:val="0"/>
      <w:marBottom w:val="0"/>
      <w:divBdr>
        <w:top w:val="none" w:sz="0" w:space="0" w:color="auto"/>
        <w:left w:val="none" w:sz="0" w:space="0" w:color="auto"/>
        <w:bottom w:val="none" w:sz="0" w:space="0" w:color="auto"/>
        <w:right w:val="none" w:sz="0" w:space="0" w:color="auto"/>
      </w:divBdr>
    </w:div>
    <w:div w:id="2055495021">
      <w:bodyDiv w:val="1"/>
      <w:marLeft w:val="0"/>
      <w:marRight w:val="0"/>
      <w:marTop w:val="0"/>
      <w:marBottom w:val="0"/>
      <w:divBdr>
        <w:top w:val="none" w:sz="0" w:space="0" w:color="auto"/>
        <w:left w:val="none" w:sz="0" w:space="0" w:color="auto"/>
        <w:bottom w:val="none" w:sz="0" w:space="0" w:color="auto"/>
        <w:right w:val="none" w:sz="0" w:space="0" w:color="auto"/>
      </w:divBdr>
    </w:div>
    <w:div w:id="207638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apps.health.ny.gov/surveyd8/facility-complaint-form"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8B13B6DFF4B64594B0C6A572E8D239" ma:contentTypeVersion="18" ma:contentTypeDescription="Create a new document." ma:contentTypeScope="" ma:versionID="49b7571a452287442584d712bb246cb6">
  <xsd:schema xmlns:xsd="http://www.w3.org/2001/XMLSchema" xmlns:xs="http://www.w3.org/2001/XMLSchema" xmlns:p="http://schemas.microsoft.com/office/2006/metadata/properties" xmlns:ns2="99631e2b-afc5-42fa-a542-13fe24d6a279" xmlns:ns3="248bfbfe-f6cd-4d41-b0b2-abc420de9e3a" targetNamespace="http://schemas.microsoft.com/office/2006/metadata/properties" ma:root="true" ma:fieldsID="29cd3e6f716397d656f7063fae87218f" ns2:_="" ns3:_="">
    <xsd:import namespace="99631e2b-afc5-42fa-a542-13fe24d6a279"/>
    <xsd:import namespace="248bfbfe-f6cd-4d41-b0b2-abc420de9e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1e2b-afc5-42fa-a542-13fe24d6a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80c697-4377-4329-8474-6734ebddb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8bfbfe-f6cd-4d41-b0b2-abc420de9e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6bd1b9-9dd1-4f6a-8c09-2011601536ca}" ma:internalName="TaxCatchAll" ma:showField="CatchAllData" ma:web="248bfbfe-f6cd-4d41-b0b2-abc420de9e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631e2b-afc5-42fa-a542-13fe24d6a279">
      <Terms xmlns="http://schemas.microsoft.com/office/infopath/2007/PartnerControls"/>
    </lcf76f155ced4ddcb4097134ff3c332f>
    <TaxCatchAll xmlns="248bfbfe-f6cd-4d41-b0b2-abc420de9e3a" xsi:nil="true"/>
  </documentManagement>
</p:properties>
</file>

<file path=customXml/itemProps1.xml><?xml version="1.0" encoding="utf-8"?>
<ds:datastoreItem xmlns:ds="http://schemas.openxmlformats.org/officeDocument/2006/customXml" ds:itemID="{DD351D80-AD10-45AB-935E-09FD2B1FCC23}">
  <ds:schemaRefs>
    <ds:schemaRef ds:uri="http://schemas.microsoft.com/sharepoint/v3/contenttype/forms"/>
  </ds:schemaRefs>
</ds:datastoreItem>
</file>

<file path=customXml/itemProps2.xml><?xml version="1.0" encoding="utf-8"?>
<ds:datastoreItem xmlns:ds="http://schemas.openxmlformats.org/officeDocument/2006/customXml" ds:itemID="{2347565F-CD22-4923-A2CE-66D44F9ECC7C}"/>
</file>

<file path=customXml/itemProps3.xml><?xml version="1.0" encoding="utf-8"?>
<ds:datastoreItem xmlns:ds="http://schemas.openxmlformats.org/officeDocument/2006/customXml" ds:itemID="{92431BF0-D5BB-4F7A-980D-F0A3193D71B4}">
  <ds:schemaRefs>
    <ds:schemaRef ds:uri="http://schemas.openxmlformats.org/officeDocument/2006/bibliography"/>
  </ds:schemaRefs>
</ds:datastoreItem>
</file>

<file path=customXml/itemProps4.xml><?xml version="1.0" encoding="utf-8"?>
<ds:datastoreItem xmlns:ds="http://schemas.openxmlformats.org/officeDocument/2006/customXml" ds:itemID="{063E456F-50B1-4EA5-A5AE-BA86A387DEF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Winters</dc:creator>
  <cp:lastModifiedBy>Sara Santini</cp:lastModifiedBy>
  <cp:revision>8</cp:revision>
  <cp:lastPrinted>2019-12-30T16:38:00Z</cp:lastPrinted>
  <dcterms:created xsi:type="dcterms:W3CDTF">2024-10-29T17:26:00Z</dcterms:created>
  <dcterms:modified xsi:type="dcterms:W3CDTF">2025-03-13T16:08:31Z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0x010100F58B13B6DFF4B64594B0C6A572E8D239</vt:lpwstr>
  </property>
  <property fmtid="{D5CDD505-2E9C-101B-9397-08002B2CF9AE}" pid="3" name="Order">
    <vt:r8>200</vt:r8>
  </property>
  <property fmtid="{D5CDD505-2E9C-101B-9397-08002B2CF9AE}" pid="4" name="MediaServiceImageTags">
    <vt:lpwstr/>
  </property>
</Properties>
</file>